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AC" w:rsidRDefault="0045314D" w:rsidP="006E14AC">
      <w:pPr>
        <w:pStyle w:val="KeinLeerraum"/>
      </w:pPr>
      <w:r>
        <w:fldChar w:fldCharType="begin"/>
      </w:r>
      <w:r>
        <w:instrText xml:space="preserve"> TIME \@ "dd/MM/yyyy" </w:instrText>
      </w:r>
      <w:r>
        <w:fldChar w:fldCharType="separate"/>
      </w:r>
      <w:r w:rsidR="00437FA2">
        <w:rPr>
          <w:noProof/>
        </w:rPr>
        <w:t>15/05/2020</w:t>
      </w:r>
      <w:r>
        <w:fldChar w:fldCharType="end"/>
      </w:r>
      <w:r>
        <w:t xml:space="preserve"> Stand der Überarbeitung</w:t>
      </w: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Pr="006E14AC" w:rsidRDefault="006E14AC" w:rsidP="006E14AC">
      <w:pPr>
        <w:pStyle w:val="KeinLeerraum"/>
        <w:jc w:val="center"/>
        <w:rPr>
          <w:sz w:val="120"/>
          <w:szCs w:val="120"/>
        </w:rPr>
      </w:pPr>
      <w:r w:rsidRPr="006E14AC">
        <w:rPr>
          <w:sz w:val="120"/>
          <w:szCs w:val="120"/>
        </w:rPr>
        <w:t>Hygienekonzept</w:t>
      </w:r>
    </w:p>
    <w:p w:rsidR="006E14AC" w:rsidRDefault="006E14AC" w:rsidP="006E14AC">
      <w:pPr>
        <w:pStyle w:val="KeinLeerraum"/>
        <w:rPr>
          <w:sz w:val="72"/>
          <w:szCs w:val="72"/>
        </w:rPr>
      </w:pPr>
    </w:p>
    <w:p w:rsidR="00A00447" w:rsidRDefault="00A00447" w:rsidP="006E14AC">
      <w:pPr>
        <w:pStyle w:val="KeinLeerraum"/>
        <w:rPr>
          <w:sz w:val="72"/>
          <w:szCs w:val="72"/>
        </w:rPr>
      </w:pPr>
      <w:r>
        <w:rPr>
          <w:sz w:val="72"/>
          <w:szCs w:val="72"/>
        </w:rPr>
        <w:t xml:space="preserve">Anlage zum Hygieneplan </w:t>
      </w:r>
    </w:p>
    <w:p w:rsidR="00A00447" w:rsidRDefault="00A00447" w:rsidP="006E14AC">
      <w:pPr>
        <w:pStyle w:val="KeinLeerraum"/>
        <w:rPr>
          <w:sz w:val="72"/>
          <w:szCs w:val="72"/>
        </w:rPr>
      </w:pPr>
      <w:r>
        <w:rPr>
          <w:sz w:val="72"/>
          <w:szCs w:val="72"/>
        </w:rPr>
        <w:t xml:space="preserve">im Rahmen der </w:t>
      </w:r>
    </w:p>
    <w:p w:rsidR="006E14AC" w:rsidRDefault="00A00447" w:rsidP="006E14AC">
      <w:pPr>
        <w:pStyle w:val="KeinLeerraum"/>
        <w:rPr>
          <w:sz w:val="72"/>
          <w:szCs w:val="72"/>
        </w:rPr>
      </w:pPr>
      <w:r>
        <w:rPr>
          <w:sz w:val="72"/>
          <w:szCs w:val="72"/>
        </w:rPr>
        <w:t>Corona- Pandemie</w:t>
      </w:r>
    </w:p>
    <w:p w:rsidR="006E14AC" w:rsidRDefault="006E14AC" w:rsidP="006E14AC">
      <w:pPr>
        <w:pStyle w:val="KeinLeerraum"/>
        <w:rPr>
          <w:sz w:val="72"/>
          <w:szCs w:val="72"/>
        </w:rPr>
      </w:pPr>
    </w:p>
    <w:p w:rsidR="00A00447" w:rsidRPr="00A00447" w:rsidRDefault="00A00447" w:rsidP="006E14AC">
      <w:pPr>
        <w:pStyle w:val="KeinLeerraum"/>
        <w:rPr>
          <w:sz w:val="36"/>
        </w:rPr>
      </w:pPr>
      <w:r w:rsidRPr="00A00447">
        <w:rPr>
          <w:sz w:val="36"/>
        </w:rPr>
        <w:t xml:space="preserve">Stauferschule </w:t>
      </w:r>
      <w:proofErr w:type="spellStart"/>
      <w:r w:rsidRPr="00A00447">
        <w:rPr>
          <w:sz w:val="36"/>
        </w:rPr>
        <w:t>Wäschenb</w:t>
      </w:r>
      <w:r w:rsidR="00DF5F5B">
        <w:rPr>
          <w:sz w:val="36"/>
        </w:rPr>
        <w:t>e</w:t>
      </w:r>
      <w:r w:rsidRPr="00A00447">
        <w:rPr>
          <w:sz w:val="36"/>
        </w:rPr>
        <w:t>uren</w:t>
      </w:r>
      <w:proofErr w:type="spellEnd"/>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295717" w:rsidRPr="00295717" w:rsidRDefault="00295717" w:rsidP="00295717">
      <w:pPr>
        <w:spacing w:before="81"/>
        <w:ind w:left="3423" w:right="2976"/>
        <w:jc w:val="center"/>
        <w:rPr>
          <w:b/>
          <w:sz w:val="28"/>
        </w:rPr>
      </w:pPr>
      <w:r>
        <w:rPr>
          <w:b/>
          <w:sz w:val="28"/>
        </w:rPr>
        <w:t>Inhaltsverzeichnis</w:t>
      </w:r>
    </w:p>
    <w:p w:rsidR="00295717" w:rsidRDefault="00295717" w:rsidP="00295717"/>
    <w:sdt>
      <w:sdtPr>
        <w:rPr>
          <w:rFonts w:ascii="Arial" w:eastAsia="Arial" w:hAnsi="Arial" w:cs="Arial"/>
          <w:color w:val="auto"/>
          <w:sz w:val="22"/>
          <w:szCs w:val="22"/>
          <w:lang w:bidi="de-DE"/>
        </w:rPr>
        <w:id w:val="1932769559"/>
        <w:docPartObj>
          <w:docPartGallery w:val="Table of Contents"/>
          <w:docPartUnique/>
        </w:docPartObj>
      </w:sdtPr>
      <w:sdtEndPr>
        <w:rPr>
          <w:b/>
          <w:bCs/>
        </w:rPr>
      </w:sdtEndPr>
      <w:sdtContent>
        <w:p w:rsidR="00295717" w:rsidRPr="00BD372F" w:rsidRDefault="00295717">
          <w:pPr>
            <w:pStyle w:val="Inhaltsverzeichnisberschrift"/>
            <w:rPr>
              <w:color w:val="000000" w:themeColor="text1"/>
            </w:rPr>
          </w:pPr>
        </w:p>
        <w:p w:rsidR="00BF4B1B" w:rsidRDefault="00295717">
          <w:pPr>
            <w:pStyle w:val="Verzeichnis1"/>
            <w:tabs>
              <w:tab w:val="right" w:leader="dot" w:pos="9062"/>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38636698" w:history="1">
            <w:r w:rsidR="00BF4B1B" w:rsidRPr="0074561E">
              <w:rPr>
                <w:rStyle w:val="Hyperlink"/>
                <w:noProof/>
              </w:rPr>
              <w:t>1.</w:t>
            </w:r>
            <w:r w:rsidR="00BF4B1B">
              <w:rPr>
                <w:rFonts w:asciiTheme="minorHAnsi" w:eastAsiaTheme="minorEastAsia" w:hAnsiTheme="minorHAnsi" w:cstheme="minorBidi"/>
                <w:noProof/>
                <w:sz w:val="22"/>
                <w:szCs w:val="22"/>
                <w:lang w:bidi="ar-SA"/>
              </w:rPr>
              <w:tab/>
            </w:r>
            <w:r w:rsidR="00BF4B1B" w:rsidRPr="0074561E">
              <w:rPr>
                <w:rStyle w:val="Hyperlink"/>
                <w:noProof/>
              </w:rPr>
              <w:t>Einleitung</w:t>
            </w:r>
            <w:r w:rsidR="00BF4B1B">
              <w:rPr>
                <w:noProof/>
                <w:webHidden/>
              </w:rPr>
              <w:tab/>
            </w:r>
            <w:r w:rsidR="00BF4B1B">
              <w:rPr>
                <w:noProof/>
                <w:webHidden/>
              </w:rPr>
              <w:fldChar w:fldCharType="begin"/>
            </w:r>
            <w:r w:rsidR="00BF4B1B">
              <w:rPr>
                <w:noProof/>
                <w:webHidden/>
              </w:rPr>
              <w:instrText xml:space="preserve"> PAGEREF _Toc38636698 \h </w:instrText>
            </w:r>
            <w:r w:rsidR="00BF4B1B">
              <w:rPr>
                <w:noProof/>
                <w:webHidden/>
              </w:rPr>
            </w:r>
            <w:r w:rsidR="00BF4B1B">
              <w:rPr>
                <w:noProof/>
                <w:webHidden/>
              </w:rPr>
              <w:fldChar w:fldCharType="separate"/>
            </w:r>
            <w:r w:rsidR="00B326D3">
              <w:rPr>
                <w:noProof/>
                <w:webHidden/>
              </w:rPr>
              <w:t>3</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699" w:history="1">
            <w:r w:rsidR="00BF4B1B" w:rsidRPr="0074561E">
              <w:rPr>
                <w:rStyle w:val="Hyperlink"/>
                <w:noProof/>
              </w:rPr>
              <w:t>2.</w:t>
            </w:r>
            <w:r w:rsidR="00BF4B1B">
              <w:rPr>
                <w:rFonts w:asciiTheme="minorHAnsi" w:eastAsiaTheme="minorEastAsia" w:hAnsiTheme="minorHAnsi" w:cstheme="minorBidi"/>
                <w:noProof/>
                <w:sz w:val="22"/>
                <w:szCs w:val="22"/>
                <w:lang w:bidi="ar-SA"/>
              </w:rPr>
              <w:tab/>
            </w:r>
            <w:r w:rsidR="00BF4B1B" w:rsidRPr="0074561E">
              <w:rPr>
                <w:rStyle w:val="Hyperlink"/>
                <w:noProof/>
              </w:rPr>
              <w:t>Rechtsgrundlagen</w:t>
            </w:r>
            <w:r w:rsidR="00BF4B1B">
              <w:rPr>
                <w:noProof/>
                <w:webHidden/>
              </w:rPr>
              <w:tab/>
            </w:r>
            <w:r w:rsidR="00BF4B1B">
              <w:rPr>
                <w:noProof/>
                <w:webHidden/>
              </w:rPr>
              <w:fldChar w:fldCharType="begin"/>
            </w:r>
            <w:r w:rsidR="00BF4B1B">
              <w:rPr>
                <w:noProof/>
                <w:webHidden/>
              </w:rPr>
              <w:instrText xml:space="preserve"> PAGEREF _Toc38636699 \h </w:instrText>
            </w:r>
            <w:r w:rsidR="00BF4B1B">
              <w:rPr>
                <w:noProof/>
                <w:webHidden/>
              </w:rPr>
            </w:r>
            <w:r w:rsidR="00BF4B1B">
              <w:rPr>
                <w:noProof/>
                <w:webHidden/>
              </w:rPr>
              <w:fldChar w:fldCharType="separate"/>
            </w:r>
            <w:r w:rsidR="00B326D3">
              <w:rPr>
                <w:noProof/>
                <w:webHidden/>
              </w:rPr>
              <w:t>4</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00" w:history="1">
            <w:r w:rsidR="00BF4B1B" w:rsidRPr="0074561E">
              <w:rPr>
                <w:rStyle w:val="Hyperlink"/>
                <w:noProof/>
              </w:rPr>
              <w:t>3.</w:t>
            </w:r>
            <w:r w:rsidR="00BF4B1B">
              <w:rPr>
                <w:rFonts w:asciiTheme="minorHAnsi" w:eastAsiaTheme="minorEastAsia" w:hAnsiTheme="minorHAnsi" w:cstheme="minorBidi"/>
                <w:noProof/>
                <w:sz w:val="22"/>
                <w:szCs w:val="22"/>
                <w:lang w:bidi="ar-SA"/>
              </w:rPr>
              <w:tab/>
            </w:r>
            <w:r w:rsidR="00BF4B1B" w:rsidRPr="0074561E">
              <w:rPr>
                <w:rStyle w:val="Hyperlink"/>
                <w:noProof/>
              </w:rPr>
              <w:t>Hygienemanagement</w:t>
            </w:r>
            <w:r w:rsidR="00BF4B1B">
              <w:rPr>
                <w:noProof/>
                <w:webHidden/>
              </w:rPr>
              <w:tab/>
            </w:r>
            <w:r w:rsidR="00BF4B1B">
              <w:rPr>
                <w:noProof/>
                <w:webHidden/>
              </w:rPr>
              <w:fldChar w:fldCharType="begin"/>
            </w:r>
            <w:r w:rsidR="00BF4B1B">
              <w:rPr>
                <w:noProof/>
                <w:webHidden/>
              </w:rPr>
              <w:instrText xml:space="preserve"> PAGEREF _Toc38636700 \h </w:instrText>
            </w:r>
            <w:r w:rsidR="00BF4B1B">
              <w:rPr>
                <w:noProof/>
                <w:webHidden/>
              </w:rPr>
            </w:r>
            <w:r w:rsidR="00BF4B1B">
              <w:rPr>
                <w:noProof/>
                <w:webHidden/>
              </w:rPr>
              <w:fldChar w:fldCharType="separate"/>
            </w:r>
            <w:r w:rsidR="00B326D3">
              <w:rPr>
                <w:noProof/>
                <w:webHidden/>
              </w:rPr>
              <w:t>5</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01" w:history="1">
            <w:r w:rsidR="00BF4B1B" w:rsidRPr="0074561E">
              <w:rPr>
                <w:rStyle w:val="Hyperlink"/>
                <w:noProof/>
              </w:rPr>
              <w:t>4.</w:t>
            </w:r>
            <w:r w:rsidR="00BF4B1B">
              <w:rPr>
                <w:rFonts w:asciiTheme="minorHAnsi" w:eastAsiaTheme="minorEastAsia" w:hAnsiTheme="minorHAnsi" w:cstheme="minorBidi"/>
                <w:noProof/>
                <w:sz w:val="22"/>
                <w:szCs w:val="22"/>
                <w:lang w:bidi="ar-SA"/>
              </w:rPr>
              <w:tab/>
            </w:r>
            <w:r w:rsidR="00BF4B1B" w:rsidRPr="0074561E">
              <w:rPr>
                <w:rStyle w:val="Hyperlink"/>
                <w:noProof/>
              </w:rPr>
              <w:t>Hygienerelevante Bereiche</w:t>
            </w:r>
            <w:r w:rsidR="00BF4B1B">
              <w:rPr>
                <w:noProof/>
                <w:webHidden/>
              </w:rPr>
              <w:tab/>
            </w:r>
            <w:r w:rsidR="00BF4B1B">
              <w:rPr>
                <w:noProof/>
                <w:webHidden/>
              </w:rPr>
              <w:fldChar w:fldCharType="begin"/>
            </w:r>
            <w:r w:rsidR="00BF4B1B">
              <w:rPr>
                <w:noProof/>
                <w:webHidden/>
              </w:rPr>
              <w:instrText xml:space="preserve"> PAGEREF _Toc38636701 \h </w:instrText>
            </w:r>
            <w:r w:rsidR="00BF4B1B">
              <w:rPr>
                <w:noProof/>
                <w:webHidden/>
              </w:rPr>
            </w:r>
            <w:r w:rsidR="00BF4B1B">
              <w:rPr>
                <w:noProof/>
                <w:webHidden/>
              </w:rPr>
              <w:fldChar w:fldCharType="separate"/>
            </w:r>
            <w:r w:rsidR="00B326D3">
              <w:rPr>
                <w:noProof/>
                <w:webHidden/>
              </w:rPr>
              <w:t>5</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02" w:history="1">
            <w:r w:rsidR="00BF4B1B" w:rsidRPr="0074561E">
              <w:rPr>
                <w:rStyle w:val="Hyperlink"/>
                <w:noProof/>
              </w:rPr>
              <w:t>5.</w:t>
            </w:r>
            <w:r w:rsidR="00BF4B1B">
              <w:rPr>
                <w:rFonts w:asciiTheme="minorHAnsi" w:eastAsiaTheme="minorEastAsia" w:hAnsiTheme="minorHAnsi" w:cstheme="minorBidi"/>
                <w:noProof/>
                <w:sz w:val="22"/>
                <w:szCs w:val="22"/>
                <w:lang w:bidi="ar-SA"/>
              </w:rPr>
              <w:tab/>
            </w:r>
            <w:r w:rsidR="00BF4B1B" w:rsidRPr="0074561E">
              <w:rPr>
                <w:rStyle w:val="Hyperlink"/>
                <w:noProof/>
              </w:rPr>
              <w:t>Händehygiene</w:t>
            </w:r>
            <w:r w:rsidR="00BF4B1B">
              <w:rPr>
                <w:noProof/>
                <w:webHidden/>
              </w:rPr>
              <w:tab/>
            </w:r>
            <w:r w:rsidR="00BF4B1B">
              <w:rPr>
                <w:noProof/>
                <w:webHidden/>
              </w:rPr>
              <w:fldChar w:fldCharType="begin"/>
            </w:r>
            <w:r w:rsidR="00BF4B1B">
              <w:rPr>
                <w:noProof/>
                <w:webHidden/>
              </w:rPr>
              <w:instrText xml:space="preserve"> PAGEREF _Toc38636702 \h </w:instrText>
            </w:r>
            <w:r w:rsidR="00BF4B1B">
              <w:rPr>
                <w:noProof/>
                <w:webHidden/>
              </w:rPr>
            </w:r>
            <w:r w:rsidR="00BF4B1B">
              <w:rPr>
                <w:noProof/>
                <w:webHidden/>
              </w:rPr>
              <w:fldChar w:fldCharType="separate"/>
            </w:r>
            <w:r w:rsidR="00B326D3">
              <w:rPr>
                <w:noProof/>
                <w:webHidden/>
              </w:rPr>
              <w:t>6</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03" w:history="1">
            <w:r w:rsidR="00BF4B1B" w:rsidRPr="0074561E">
              <w:rPr>
                <w:rStyle w:val="Hyperlink"/>
                <w:noProof/>
              </w:rPr>
              <w:t>6.</w:t>
            </w:r>
            <w:r w:rsidR="00BF4B1B">
              <w:rPr>
                <w:rFonts w:asciiTheme="minorHAnsi" w:eastAsiaTheme="minorEastAsia" w:hAnsiTheme="minorHAnsi" w:cstheme="minorBidi"/>
                <w:noProof/>
                <w:sz w:val="22"/>
                <w:szCs w:val="22"/>
                <w:lang w:bidi="ar-SA"/>
              </w:rPr>
              <w:tab/>
            </w:r>
            <w:r w:rsidR="00BF4B1B" w:rsidRPr="0074561E">
              <w:rPr>
                <w:rStyle w:val="Hyperlink"/>
                <w:noProof/>
              </w:rPr>
              <w:t>Maßnahmen bei Infektionen</w:t>
            </w:r>
            <w:r w:rsidR="00BF4B1B">
              <w:rPr>
                <w:noProof/>
                <w:webHidden/>
              </w:rPr>
              <w:tab/>
            </w:r>
            <w:r w:rsidR="00BF4B1B">
              <w:rPr>
                <w:noProof/>
                <w:webHidden/>
              </w:rPr>
              <w:fldChar w:fldCharType="begin"/>
            </w:r>
            <w:r w:rsidR="00BF4B1B">
              <w:rPr>
                <w:noProof/>
                <w:webHidden/>
              </w:rPr>
              <w:instrText xml:space="preserve"> PAGEREF _Toc38636703 \h </w:instrText>
            </w:r>
            <w:r w:rsidR="00BF4B1B">
              <w:rPr>
                <w:noProof/>
                <w:webHidden/>
              </w:rPr>
            </w:r>
            <w:r w:rsidR="00BF4B1B">
              <w:rPr>
                <w:noProof/>
                <w:webHidden/>
              </w:rPr>
              <w:fldChar w:fldCharType="separate"/>
            </w:r>
            <w:r w:rsidR="00B326D3">
              <w:rPr>
                <w:noProof/>
                <w:webHidden/>
              </w:rPr>
              <w:t>7</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04" w:history="1">
            <w:r w:rsidR="00BF4B1B" w:rsidRPr="0074561E">
              <w:rPr>
                <w:rStyle w:val="Hyperlink"/>
                <w:noProof/>
              </w:rPr>
              <w:t>7.</w:t>
            </w:r>
            <w:r w:rsidR="00BF4B1B">
              <w:rPr>
                <w:rFonts w:asciiTheme="minorHAnsi" w:eastAsiaTheme="minorEastAsia" w:hAnsiTheme="minorHAnsi" w:cstheme="minorBidi"/>
                <w:noProof/>
                <w:sz w:val="22"/>
                <w:szCs w:val="22"/>
                <w:lang w:bidi="ar-SA"/>
              </w:rPr>
              <w:tab/>
            </w:r>
            <w:r w:rsidR="00BF4B1B" w:rsidRPr="0074561E">
              <w:rPr>
                <w:rStyle w:val="Hyperlink"/>
                <w:noProof/>
              </w:rPr>
              <w:t>Reinigung und Desinfektion</w:t>
            </w:r>
            <w:r w:rsidR="00BF4B1B">
              <w:rPr>
                <w:noProof/>
                <w:webHidden/>
              </w:rPr>
              <w:tab/>
            </w:r>
            <w:r w:rsidR="00BF4B1B">
              <w:rPr>
                <w:noProof/>
                <w:webHidden/>
              </w:rPr>
              <w:fldChar w:fldCharType="begin"/>
            </w:r>
            <w:r w:rsidR="00BF4B1B">
              <w:rPr>
                <w:noProof/>
                <w:webHidden/>
              </w:rPr>
              <w:instrText xml:space="preserve"> PAGEREF _Toc38636704 \h </w:instrText>
            </w:r>
            <w:r w:rsidR="00BF4B1B">
              <w:rPr>
                <w:noProof/>
                <w:webHidden/>
              </w:rPr>
            </w:r>
            <w:r w:rsidR="00BF4B1B">
              <w:rPr>
                <w:noProof/>
                <w:webHidden/>
              </w:rPr>
              <w:fldChar w:fldCharType="separate"/>
            </w:r>
            <w:r w:rsidR="00B326D3">
              <w:rPr>
                <w:noProof/>
                <w:webHidden/>
              </w:rPr>
              <w:t>7</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05" w:history="1">
            <w:r w:rsidR="00BF4B1B" w:rsidRPr="0074561E">
              <w:rPr>
                <w:rStyle w:val="Hyperlink"/>
                <w:noProof/>
              </w:rPr>
              <w:t>8.</w:t>
            </w:r>
            <w:r w:rsidR="00BF4B1B">
              <w:rPr>
                <w:rFonts w:asciiTheme="minorHAnsi" w:eastAsiaTheme="minorEastAsia" w:hAnsiTheme="minorHAnsi" w:cstheme="minorBidi"/>
                <w:noProof/>
                <w:sz w:val="22"/>
                <w:szCs w:val="22"/>
                <w:lang w:bidi="ar-SA"/>
              </w:rPr>
              <w:tab/>
            </w:r>
            <w:r w:rsidR="00BF4B1B" w:rsidRPr="0074561E">
              <w:rPr>
                <w:rStyle w:val="Hyperlink"/>
                <w:noProof/>
              </w:rPr>
              <w:t>Umgang mit Lebensmitteln</w:t>
            </w:r>
            <w:r w:rsidR="00BF4B1B">
              <w:rPr>
                <w:noProof/>
                <w:webHidden/>
              </w:rPr>
              <w:tab/>
            </w:r>
            <w:r w:rsidR="00BF4B1B">
              <w:rPr>
                <w:noProof/>
                <w:webHidden/>
              </w:rPr>
              <w:fldChar w:fldCharType="begin"/>
            </w:r>
            <w:r w:rsidR="00BF4B1B">
              <w:rPr>
                <w:noProof/>
                <w:webHidden/>
              </w:rPr>
              <w:instrText xml:space="preserve"> PAGEREF _Toc38636705 \h </w:instrText>
            </w:r>
            <w:r w:rsidR="00BF4B1B">
              <w:rPr>
                <w:noProof/>
                <w:webHidden/>
              </w:rPr>
            </w:r>
            <w:r w:rsidR="00BF4B1B">
              <w:rPr>
                <w:noProof/>
                <w:webHidden/>
              </w:rPr>
              <w:fldChar w:fldCharType="separate"/>
            </w:r>
            <w:r w:rsidR="00B326D3">
              <w:rPr>
                <w:noProof/>
                <w:webHidden/>
              </w:rPr>
              <w:t>8</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06" w:history="1">
            <w:r w:rsidR="00BF4B1B" w:rsidRPr="0074561E">
              <w:rPr>
                <w:rStyle w:val="Hyperlink"/>
                <w:noProof/>
              </w:rPr>
              <w:t>9.</w:t>
            </w:r>
            <w:r w:rsidR="00BF4B1B">
              <w:rPr>
                <w:rFonts w:asciiTheme="minorHAnsi" w:eastAsiaTheme="minorEastAsia" w:hAnsiTheme="minorHAnsi" w:cstheme="minorBidi"/>
                <w:noProof/>
                <w:sz w:val="22"/>
                <w:szCs w:val="22"/>
                <w:lang w:bidi="ar-SA"/>
              </w:rPr>
              <w:tab/>
            </w:r>
            <w:r w:rsidR="00BF4B1B" w:rsidRPr="0074561E">
              <w:rPr>
                <w:rStyle w:val="Hyperlink"/>
                <w:noProof/>
              </w:rPr>
              <w:t>Abfallentsorgung</w:t>
            </w:r>
            <w:r w:rsidR="00BF4B1B">
              <w:rPr>
                <w:noProof/>
                <w:webHidden/>
              </w:rPr>
              <w:tab/>
            </w:r>
            <w:r w:rsidR="00BF4B1B">
              <w:rPr>
                <w:noProof/>
                <w:webHidden/>
              </w:rPr>
              <w:fldChar w:fldCharType="begin"/>
            </w:r>
            <w:r w:rsidR="00BF4B1B">
              <w:rPr>
                <w:noProof/>
                <w:webHidden/>
              </w:rPr>
              <w:instrText xml:space="preserve"> PAGEREF _Toc38636706 \h </w:instrText>
            </w:r>
            <w:r w:rsidR="00BF4B1B">
              <w:rPr>
                <w:noProof/>
                <w:webHidden/>
              </w:rPr>
            </w:r>
            <w:r w:rsidR="00BF4B1B">
              <w:rPr>
                <w:noProof/>
                <w:webHidden/>
              </w:rPr>
              <w:fldChar w:fldCharType="separate"/>
            </w:r>
            <w:r w:rsidR="00B326D3">
              <w:rPr>
                <w:noProof/>
                <w:webHidden/>
              </w:rPr>
              <w:t>9</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07" w:history="1">
            <w:r w:rsidR="00BF4B1B" w:rsidRPr="0074561E">
              <w:rPr>
                <w:rStyle w:val="Hyperlink"/>
                <w:noProof/>
              </w:rPr>
              <w:t>10.</w:t>
            </w:r>
            <w:r w:rsidR="00BF4B1B">
              <w:rPr>
                <w:rFonts w:asciiTheme="minorHAnsi" w:eastAsiaTheme="minorEastAsia" w:hAnsiTheme="minorHAnsi" w:cstheme="minorBidi"/>
                <w:noProof/>
                <w:sz w:val="22"/>
                <w:szCs w:val="22"/>
                <w:lang w:bidi="ar-SA"/>
              </w:rPr>
              <w:tab/>
            </w:r>
            <w:r w:rsidR="00BF4B1B" w:rsidRPr="0074561E">
              <w:rPr>
                <w:rStyle w:val="Hyperlink"/>
                <w:noProof/>
              </w:rPr>
              <w:t>Sonstige Maßnahmen</w:t>
            </w:r>
            <w:r w:rsidR="00BF4B1B">
              <w:rPr>
                <w:noProof/>
                <w:webHidden/>
              </w:rPr>
              <w:tab/>
            </w:r>
            <w:r w:rsidR="00BF4B1B">
              <w:rPr>
                <w:noProof/>
                <w:webHidden/>
              </w:rPr>
              <w:fldChar w:fldCharType="begin"/>
            </w:r>
            <w:r w:rsidR="00BF4B1B">
              <w:rPr>
                <w:noProof/>
                <w:webHidden/>
              </w:rPr>
              <w:instrText xml:space="preserve"> PAGEREF _Toc38636707 \h </w:instrText>
            </w:r>
            <w:r w:rsidR="00BF4B1B">
              <w:rPr>
                <w:noProof/>
                <w:webHidden/>
              </w:rPr>
            </w:r>
            <w:r w:rsidR="00BF4B1B">
              <w:rPr>
                <w:noProof/>
                <w:webHidden/>
              </w:rPr>
              <w:fldChar w:fldCharType="separate"/>
            </w:r>
            <w:r w:rsidR="00B326D3">
              <w:rPr>
                <w:noProof/>
                <w:webHidden/>
              </w:rPr>
              <w:t>10</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08" w:history="1">
            <w:r w:rsidR="00BF4B1B" w:rsidRPr="0074561E">
              <w:rPr>
                <w:rStyle w:val="Hyperlink"/>
                <w:noProof/>
              </w:rPr>
              <w:t>10.1.</w:t>
            </w:r>
            <w:r w:rsidR="00BF4B1B">
              <w:rPr>
                <w:rFonts w:asciiTheme="minorHAnsi" w:eastAsiaTheme="minorEastAsia" w:hAnsiTheme="minorHAnsi" w:cstheme="minorBidi"/>
                <w:noProof/>
                <w:sz w:val="22"/>
                <w:szCs w:val="22"/>
                <w:lang w:bidi="ar-SA"/>
              </w:rPr>
              <w:tab/>
            </w:r>
            <w:r w:rsidR="00BF4B1B" w:rsidRPr="0074561E">
              <w:rPr>
                <w:rStyle w:val="Hyperlink"/>
                <w:noProof/>
              </w:rPr>
              <w:t>Abstandsgebot</w:t>
            </w:r>
            <w:r w:rsidR="00BF4B1B">
              <w:rPr>
                <w:noProof/>
                <w:webHidden/>
              </w:rPr>
              <w:tab/>
            </w:r>
            <w:r w:rsidR="00BF4B1B">
              <w:rPr>
                <w:noProof/>
                <w:webHidden/>
              </w:rPr>
              <w:fldChar w:fldCharType="begin"/>
            </w:r>
            <w:r w:rsidR="00BF4B1B">
              <w:rPr>
                <w:noProof/>
                <w:webHidden/>
              </w:rPr>
              <w:instrText xml:space="preserve"> PAGEREF _Toc38636708 \h </w:instrText>
            </w:r>
            <w:r w:rsidR="00BF4B1B">
              <w:rPr>
                <w:noProof/>
                <w:webHidden/>
              </w:rPr>
            </w:r>
            <w:r w:rsidR="00BF4B1B">
              <w:rPr>
                <w:noProof/>
                <w:webHidden/>
              </w:rPr>
              <w:fldChar w:fldCharType="separate"/>
            </w:r>
            <w:r w:rsidR="00B326D3">
              <w:rPr>
                <w:noProof/>
                <w:webHidden/>
              </w:rPr>
              <w:t>10</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09" w:history="1">
            <w:r w:rsidR="00BF4B1B" w:rsidRPr="0074561E">
              <w:rPr>
                <w:rStyle w:val="Hyperlink"/>
                <w:noProof/>
              </w:rPr>
              <w:t>10.2.</w:t>
            </w:r>
            <w:r w:rsidR="00BF4B1B">
              <w:rPr>
                <w:rFonts w:asciiTheme="minorHAnsi" w:eastAsiaTheme="minorEastAsia" w:hAnsiTheme="minorHAnsi" w:cstheme="minorBidi"/>
                <w:noProof/>
                <w:sz w:val="22"/>
                <w:szCs w:val="22"/>
                <w:lang w:bidi="ar-SA"/>
              </w:rPr>
              <w:tab/>
            </w:r>
            <w:r w:rsidR="00BF4B1B" w:rsidRPr="0074561E">
              <w:rPr>
                <w:rStyle w:val="Hyperlink"/>
                <w:noProof/>
              </w:rPr>
              <w:t>Wegeführung zur Kontaktvermeidung</w:t>
            </w:r>
            <w:r w:rsidR="00BF4B1B">
              <w:rPr>
                <w:noProof/>
                <w:webHidden/>
              </w:rPr>
              <w:tab/>
            </w:r>
            <w:r w:rsidR="00BF4B1B">
              <w:rPr>
                <w:noProof/>
                <w:webHidden/>
              </w:rPr>
              <w:fldChar w:fldCharType="begin"/>
            </w:r>
            <w:r w:rsidR="00BF4B1B">
              <w:rPr>
                <w:noProof/>
                <w:webHidden/>
              </w:rPr>
              <w:instrText xml:space="preserve"> PAGEREF _Toc38636709 \h </w:instrText>
            </w:r>
            <w:r w:rsidR="00BF4B1B">
              <w:rPr>
                <w:noProof/>
                <w:webHidden/>
              </w:rPr>
            </w:r>
            <w:r w:rsidR="00BF4B1B">
              <w:rPr>
                <w:noProof/>
                <w:webHidden/>
              </w:rPr>
              <w:fldChar w:fldCharType="separate"/>
            </w:r>
            <w:r w:rsidR="00B326D3">
              <w:rPr>
                <w:noProof/>
                <w:webHidden/>
              </w:rPr>
              <w:t>12</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10" w:history="1">
            <w:r w:rsidR="00BF4B1B" w:rsidRPr="0074561E">
              <w:rPr>
                <w:rStyle w:val="Hyperlink"/>
                <w:noProof/>
              </w:rPr>
              <w:t>10.3.</w:t>
            </w:r>
            <w:r w:rsidR="00BF4B1B">
              <w:rPr>
                <w:rFonts w:asciiTheme="minorHAnsi" w:eastAsiaTheme="minorEastAsia" w:hAnsiTheme="minorHAnsi" w:cstheme="minorBidi"/>
                <w:noProof/>
                <w:sz w:val="22"/>
                <w:szCs w:val="22"/>
                <w:lang w:bidi="ar-SA"/>
              </w:rPr>
              <w:tab/>
            </w:r>
            <w:r w:rsidR="00BF4B1B" w:rsidRPr="0074561E">
              <w:rPr>
                <w:rStyle w:val="Hyperlink"/>
                <w:noProof/>
              </w:rPr>
              <w:t>Risikogruppen</w:t>
            </w:r>
            <w:r w:rsidR="00BF4B1B">
              <w:rPr>
                <w:noProof/>
                <w:webHidden/>
              </w:rPr>
              <w:tab/>
            </w:r>
            <w:r w:rsidR="00BF4B1B">
              <w:rPr>
                <w:noProof/>
                <w:webHidden/>
              </w:rPr>
              <w:fldChar w:fldCharType="begin"/>
            </w:r>
            <w:r w:rsidR="00BF4B1B">
              <w:rPr>
                <w:noProof/>
                <w:webHidden/>
              </w:rPr>
              <w:instrText xml:space="preserve"> PAGEREF _Toc38636710 \h </w:instrText>
            </w:r>
            <w:r w:rsidR="00BF4B1B">
              <w:rPr>
                <w:noProof/>
                <w:webHidden/>
              </w:rPr>
            </w:r>
            <w:r w:rsidR="00BF4B1B">
              <w:rPr>
                <w:noProof/>
                <w:webHidden/>
              </w:rPr>
              <w:fldChar w:fldCharType="separate"/>
            </w:r>
            <w:r w:rsidR="00B326D3">
              <w:rPr>
                <w:noProof/>
                <w:webHidden/>
              </w:rPr>
              <w:t>12</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11" w:history="1">
            <w:r w:rsidR="00BF4B1B" w:rsidRPr="0074561E">
              <w:rPr>
                <w:rStyle w:val="Hyperlink"/>
                <w:noProof/>
              </w:rPr>
              <w:t>11.</w:t>
            </w:r>
            <w:r w:rsidR="00BF4B1B">
              <w:rPr>
                <w:rFonts w:asciiTheme="minorHAnsi" w:eastAsiaTheme="minorEastAsia" w:hAnsiTheme="minorHAnsi" w:cstheme="minorBidi"/>
                <w:noProof/>
                <w:sz w:val="22"/>
                <w:szCs w:val="22"/>
                <w:lang w:bidi="ar-SA"/>
              </w:rPr>
              <w:tab/>
            </w:r>
            <w:r w:rsidR="00BF4B1B" w:rsidRPr="0074561E">
              <w:rPr>
                <w:rStyle w:val="Hyperlink"/>
                <w:noProof/>
              </w:rPr>
              <w:t>Anhang</w:t>
            </w:r>
            <w:r w:rsidR="00BF4B1B">
              <w:rPr>
                <w:noProof/>
                <w:webHidden/>
              </w:rPr>
              <w:tab/>
            </w:r>
            <w:r w:rsidR="00BF4B1B">
              <w:rPr>
                <w:noProof/>
                <w:webHidden/>
              </w:rPr>
              <w:fldChar w:fldCharType="begin"/>
            </w:r>
            <w:r w:rsidR="00BF4B1B">
              <w:rPr>
                <w:noProof/>
                <w:webHidden/>
              </w:rPr>
              <w:instrText xml:space="preserve"> PAGEREF _Toc38636711 \h </w:instrText>
            </w:r>
            <w:r w:rsidR="00BF4B1B">
              <w:rPr>
                <w:noProof/>
                <w:webHidden/>
              </w:rPr>
            </w:r>
            <w:r w:rsidR="00BF4B1B">
              <w:rPr>
                <w:noProof/>
                <w:webHidden/>
              </w:rPr>
              <w:fldChar w:fldCharType="separate"/>
            </w:r>
            <w:r w:rsidR="00B326D3">
              <w:rPr>
                <w:noProof/>
                <w:webHidden/>
              </w:rPr>
              <w:t>13</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12" w:history="1">
            <w:r w:rsidR="00BF4B1B" w:rsidRPr="0074561E">
              <w:rPr>
                <w:rStyle w:val="Hyperlink"/>
                <w:noProof/>
              </w:rPr>
              <w:t>11.1.</w:t>
            </w:r>
            <w:r w:rsidR="00BF4B1B">
              <w:rPr>
                <w:rFonts w:asciiTheme="minorHAnsi" w:eastAsiaTheme="minorEastAsia" w:hAnsiTheme="minorHAnsi" w:cstheme="minorBidi"/>
                <w:noProof/>
                <w:sz w:val="22"/>
                <w:szCs w:val="22"/>
                <w:lang w:bidi="ar-SA"/>
              </w:rPr>
              <w:tab/>
            </w:r>
            <w:r w:rsidR="00BF4B1B" w:rsidRPr="0074561E">
              <w:rPr>
                <w:rStyle w:val="Hyperlink"/>
                <w:noProof/>
              </w:rPr>
              <w:t>Anlage 1 - Hygieneverantwortliche und Erreichbarkeit</w:t>
            </w:r>
            <w:r w:rsidR="00BF4B1B">
              <w:rPr>
                <w:noProof/>
                <w:webHidden/>
              </w:rPr>
              <w:tab/>
            </w:r>
            <w:r w:rsidR="00BF4B1B">
              <w:rPr>
                <w:noProof/>
                <w:webHidden/>
              </w:rPr>
              <w:fldChar w:fldCharType="begin"/>
            </w:r>
            <w:r w:rsidR="00BF4B1B">
              <w:rPr>
                <w:noProof/>
                <w:webHidden/>
              </w:rPr>
              <w:instrText xml:space="preserve"> PAGEREF _Toc38636712 \h </w:instrText>
            </w:r>
            <w:r w:rsidR="00BF4B1B">
              <w:rPr>
                <w:noProof/>
                <w:webHidden/>
              </w:rPr>
            </w:r>
            <w:r w:rsidR="00BF4B1B">
              <w:rPr>
                <w:noProof/>
                <w:webHidden/>
              </w:rPr>
              <w:fldChar w:fldCharType="separate"/>
            </w:r>
            <w:r w:rsidR="00B326D3">
              <w:rPr>
                <w:noProof/>
                <w:webHidden/>
              </w:rPr>
              <w:t>13</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13" w:history="1">
            <w:r w:rsidR="00BF4B1B" w:rsidRPr="0074561E">
              <w:rPr>
                <w:rStyle w:val="Hyperlink"/>
                <w:noProof/>
              </w:rPr>
              <w:t>11.2.</w:t>
            </w:r>
            <w:r w:rsidR="00BF4B1B">
              <w:rPr>
                <w:rFonts w:asciiTheme="minorHAnsi" w:eastAsiaTheme="minorEastAsia" w:hAnsiTheme="minorHAnsi" w:cstheme="minorBidi"/>
                <w:noProof/>
                <w:sz w:val="22"/>
                <w:szCs w:val="22"/>
                <w:lang w:bidi="ar-SA"/>
              </w:rPr>
              <w:tab/>
            </w:r>
            <w:r w:rsidR="00BF4B1B" w:rsidRPr="0074561E">
              <w:rPr>
                <w:rStyle w:val="Hyperlink"/>
                <w:noProof/>
              </w:rPr>
              <w:t>Anlage 2 - Maßnahmen bei Infektionen</w:t>
            </w:r>
            <w:r w:rsidR="00BF4B1B">
              <w:rPr>
                <w:noProof/>
                <w:webHidden/>
              </w:rPr>
              <w:tab/>
            </w:r>
            <w:r w:rsidR="00BF4B1B">
              <w:rPr>
                <w:noProof/>
                <w:webHidden/>
              </w:rPr>
              <w:fldChar w:fldCharType="begin"/>
            </w:r>
            <w:r w:rsidR="00BF4B1B">
              <w:rPr>
                <w:noProof/>
                <w:webHidden/>
              </w:rPr>
              <w:instrText xml:space="preserve"> PAGEREF _Toc38636713 \h </w:instrText>
            </w:r>
            <w:r w:rsidR="00BF4B1B">
              <w:rPr>
                <w:noProof/>
                <w:webHidden/>
              </w:rPr>
            </w:r>
            <w:r w:rsidR="00BF4B1B">
              <w:rPr>
                <w:noProof/>
                <w:webHidden/>
              </w:rPr>
              <w:fldChar w:fldCharType="separate"/>
            </w:r>
            <w:r w:rsidR="00B326D3">
              <w:rPr>
                <w:noProof/>
                <w:webHidden/>
              </w:rPr>
              <w:t>14</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14" w:history="1">
            <w:r w:rsidR="00BF4B1B" w:rsidRPr="0074561E">
              <w:rPr>
                <w:rStyle w:val="Hyperlink"/>
                <w:noProof/>
              </w:rPr>
              <w:t>11.3.</w:t>
            </w:r>
            <w:r w:rsidR="00BF4B1B">
              <w:rPr>
                <w:rFonts w:asciiTheme="minorHAnsi" w:eastAsiaTheme="minorEastAsia" w:hAnsiTheme="minorHAnsi" w:cstheme="minorBidi"/>
                <w:noProof/>
                <w:sz w:val="22"/>
                <w:szCs w:val="22"/>
                <w:lang w:bidi="ar-SA"/>
              </w:rPr>
              <w:tab/>
            </w:r>
            <w:r w:rsidR="00BF4B1B" w:rsidRPr="0074561E">
              <w:rPr>
                <w:rStyle w:val="Hyperlink"/>
                <w:noProof/>
              </w:rPr>
              <w:t>Anlage 3 - Corona-Pandemie –</w:t>
            </w:r>
            <w:r w:rsidR="00BF4B1B" w:rsidRPr="00BF4B1B">
              <w:rPr>
                <w:sz w:val="22"/>
                <w:szCs w:val="22"/>
              </w:rPr>
              <w:t xml:space="preserve"> </w:t>
            </w:r>
            <w:r w:rsidR="00BF4B1B" w:rsidRPr="00BF4B1B">
              <w:rPr>
                <w:rStyle w:val="Hyperlink"/>
                <w:noProof/>
              </w:rPr>
              <w:t>Zentrale</w:t>
            </w:r>
            <w:r w:rsidR="00BF4B1B">
              <w:rPr>
                <w:rStyle w:val="Hyperlink"/>
                <w:noProof/>
              </w:rPr>
              <w:t xml:space="preserve"> </w:t>
            </w:r>
            <w:r w:rsidR="00BF4B1B" w:rsidRPr="00BF4B1B">
              <w:rPr>
                <w:rStyle w:val="Hyperlink"/>
                <w:noProof/>
              </w:rPr>
              <w:t>Hygienemaßnahmen</w:t>
            </w:r>
            <w:r w:rsidR="00BF4B1B">
              <w:rPr>
                <w:noProof/>
                <w:webHidden/>
              </w:rPr>
              <w:tab/>
            </w:r>
            <w:r w:rsidR="00BF4B1B">
              <w:rPr>
                <w:noProof/>
                <w:webHidden/>
              </w:rPr>
              <w:fldChar w:fldCharType="begin"/>
            </w:r>
            <w:r w:rsidR="00BF4B1B">
              <w:rPr>
                <w:noProof/>
                <w:webHidden/>
              </w:rPr>
              <w:instrText xml:space="preserve"> PAGEREF _Toc38636714 \h </w:instrText>
            </w:r>
            <w:r w:rsidR="00BF4B1B">
              <w:rPr>
                <w:noProof/>
                <w:webHidden/>
              </w:rPr>
            </w:r>
            <w:r w:rsidR="00BF4B1B">
              <w:rPr>
                <w:noProof/>
                <w:webHidden/>
              </w:rPr>
              <w:fldChar w:fldCharType="separate"/>
            </w:r>
            <w:r w:rsidR="00B326D3">
              <w:rPr>
                <w:noProof/>
                <w:webHidden/>
              </w:rPr>
              <w:t>16</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16" w:history="1">
            <w:r w:rsidR="00BF4B1B" w:rsidRPr="0074561E">
              <w:rPr>
                <w:rStyle w:val="Hyperlink"/>
                <w:noProof/>
              </w:rPr>
              <w:t>11.4.</w:t>
            </w:r>
            <w:r w:rsidR="00BF4B1B">
              <w:rPr>
                <w:rFonts w:asciiTheme="minorHAnsi" w:eastAsiaTheme="minorEastAsia" w:hAnsiTheme="minorHAnsi" w:cstheme="minorBidi"/>
                <w:noProof/>
                <w:sz w:val="22"/>
                <w:szCs w:val="22"/>
                <w:lang w:bidi="ar-SA"/>
              </w:rPr>
              <w:tab/>
            </w:r>
            <w:r w:rsidR="00BF4B1B" w:rsidRPr="0074561E">
              <w:rPr>
                <w:rStyle w:val="Hyperlink"/>
                <w:noProof/>
              </w:rPr>
              <w:t>Anlage 4 - Reinigungsplan Unterrichtsräume</w:t>
            </w:r>
            <w:r w:rsidR="00BF4B1B">
              <w:rPr>
                <w:noProof/>
                <w:webHidden/>
              </w:rPr>
              <w:tab/>
            </w:r>
            <w:r w:rsidR="00BF4B1B">
              <w:rPr>
                <w:noProof/>
                <w:webHidden/>
              </w:rPr>
              <w:fldChar w:fldCharType="begin"/>
            </w:r>
            <w:r w:rsidR="00BF4B1B">
              <w:rPr>
                <w:noProof/>
                <w:webHidden/>
              </w:rPr>
              <w:instrText xml:space="preserve"> PAGEREF _Toc38636716 \h </w:instrText>
            </w:r>
            <w:r w:rsidR="00BF4B1B">
              <w:rPr>
                <w:noProof/>
                <w:webHidden/>
              </w:rPr>
            </w:r>
            <w:r w:rsidR="00BF4B1B">
              <w:rPr>
                <w:noProof/>
                <w:webHidden/>
              </w:rPr>
              <w:fldChar w:fldCharType="separate"/>
            </w:r>
            <w:r w:rsidR="00B326D3">
              <w:rPr>
                <w:noProof/>
                <w:webHidden/>
              </w:rPr>
              <w:t>18</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17" w:history="1">
            <w:r w:rsidR="00BF4B1B" w:rsidRPr="0074561E">
              <w:rPr>
                <w:rStyle w:val="Hyperlink"/>
                <w:noProof/>
              </w:rPr>
              <w:t>11.5.</w:t>
            </w:r>
            <w:r w:rsidR="00BF4B1B">
              <w:rPr>
                <w:rFonts w:asciiTheme="minorHAnsi" w:eastAsiaTheme="minorEastAsia" w:hAnsiTheme="minorHAnsi" w:cstheme="minorBidi"/>
                <w:noProof/>
                <w:sz w:val="22"/>
                <w:szCs w:val="22"/>
                <w:lang w:bidi="ar-SA"/>
              </w:rPr>
              <w:tab/>
            </w:r>
            <w:r w:rsidR="00BF4B1B" w:rsidRPr="0074561E">
              <w:rPr>
                <w:rStyle w:val="Hyperlink"/>
                <w:noProof/>
              </w:rPr>
              <w:t>Anlage 5 - Reinigungsplan Toiletten</w:t>
            </w:r>
            <w:r w:rsidR="00BF4B1B">
              <w:rPr>
                <w:noProof/>
                <w:webHidden/>
              </w:rPr>
              <w:tab/>
            </w:r>
            <w:r w:rsidR="00BF4B1B">
              <w:rPr>
                <w:noProof/>
                <w:webHidden/>
              </w:rPr>
              <w:fldChar w:fldCharType="begin"/>
            </w:r>
            <w:r w:rsidR="00BF4B1B">
              <w:rPr>
                <w:noProof/>
                <w:webHidden/>
              </w:rPr>
              <w:instrText xml:space="preserve"> PAGEREF _Toc38636717 \h </w:instrText>
            </w:r>
            <w:r w:rsidR="00BF4B1B">
              <w:rPr>
                <w:noProof/>
                <w:webHidden/>
              </w:rPr>
            </w:r>
            <w:r w:rsidR="00BF4B1B">
              <w:rPr>
                <w:noProof/>
                <w:webHidden/>
              </w:rPr>
              <w:fldChar w:fldCharType="separate"/>
            </w:r>
            <w:r w:rsidR="00B326D3">
              <w:rPr>
                <w:noProof/>
                <w:webHidden/>
              </w:rPr>
              <w:t>19</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18" w:history="1">
            <w:r w:rsidR="00BF4B1B" w:rsidRPr="0074561E">
              <w:rPr>
                <w:rStyle w:val="Hyperlink"/>
                <w:noProof/>
              </w:rPr>
              <w:t>11.6.</w:t>
            </w:r>
            <w:r w:rsidR="00BF4B1B">
              <w:rPr>
                <w:rFonts w:asciiTheme="minorHAnsi" w:eastAsiaTheme="minorEastAsia" w:hAnsiTheme="minorHAnsi" w:cstheme="minorBidi"/>
                <w:noProof/>
                <w:sz w:val="22"/>
                <w:szCs w:val="22"/>
                <w:lang w:bidi="ar-SA"/>
              </w:rPr>
              <w:tab/>
            </w:r>
            <w:r w:rsidR="00BF4B1B" w:rsidRPr="0074561E">
              <w:rPr>
                <w:rStyle w:val="Hyperlink"/>
                <w:noProof/>
              </w:rPr>
              <w:t>Anlage 6 - Reinigungsplan Sporthalle</w:t>
            </w:r>
            <w:r w:rsidR="00BF4B1B">
              <w:rPr>
                <w:noProof/>
                <w:webHidden/>
              </w:rPr>
              <w:tab/>
            </w:r>
            <w:r w:rsidR="00BF4B1B">
              <w:rPr>
                <w:noProof/>
                <w:webHidden/>
              </w:rPr>
              <w:fldChar w:fldCharType="begin"/>
            </w:r>
            <w:r w:rsidR="00BF4B1B">
              <w:rPr>
                <w:noProof/>
                <w:webHidden/>
              </w:rPr>
              <w:instrText xml:space="preserve"> PAGEREF _Toc38636718 \h </w:instrText>
            </w:r>
            <w:r w:rsidR="00BF4B1B">
              <w:rPr>
                <w:noProof/>
                <w:webHidden/>
              </w:rPr>
            </w:r>
            <w:r w:rsidR="00BF4B1B">
              <w:rPr>
                <w:noProof/>
                <w:webHidden/>
              </w:rPr>
              <w:fldChar w:fldCharType="separate"/>
            </w:r>
            <w:r w:rsidR="00B326D3">
              <w:rPr>
                <w:noProof/>
                <w:webHidden/>
              </w:rPr>
              <w:t>20</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19" w:history="1">
            <w:r w:rsidR="00BF4B1B" w:rsidRPr="0074561E">
              <w:rPr>
                <w:rStyle w:val="Hyperlink"/>
                <w:noProof/>
              </w:rPr>
              <w:t>11.7.</w:t>
            </w:r>
            <w:r w:rsidR="00BF4B1B">
              <w:rPr>
                <w:rFonts w:asciiTheme="minorHAnsi" w:eastAsiaTheme="minorEastAsia" w:hAnsiTheme="minorHAnsi" w:cstheme="minorBidi"/>
                <w:noProof/>
                <w:sz w:val="22"/>
                <w:szCs w:val="22"/>
                <w:lang w:bidi="ar-SA"/>
              </w:rPr>
              <w:tab/>
            </w:r>
            <w:r w:rsidR="00BF4B1B" w:rsidRPr="0074561E">
              <w:rPr>
                <w:rStyle w:val="Hyperlink"/>
                <w:noProof/>
              </w:rPr>
              <w:t>Anlage 7 - Reinigungsplan Erste-Hilfe-Raum</w:t>
            </w:r>
            <w:r w:rsidR="00BF4B1B">
              <w:rPr>
                <w:noProof/>
                <w:webHidden/>
              </w:rPr>
              <w:tab/>
            </w:r>
            <w:r w:rsidR="00BF4B1B">
              <w:rPr>
                <w:noProof/>
                <w:webHidden/>
              </w:rPr>
              <w:fldChar w:fldCharType="begin"/>
            </w:r>
            <w:r w:rsidR="00BF4B1B">
              <w:rPr>
                <w:noProof/>
                <w:webHidden/>
              </w:rPr>
              <w:instrText xml:space="preserve"> PAGEREF _Toc38636719 \h </w:instrText>
            </w:r>
            <w:r w:rsidR="00BF4B1B">
              <w:rPr>
                <w:noProof/>
                <w:webHidden/>
              </w:rPr>
            </w:r>
            <w:r w:rsidR="00BF4B1B">
              <w:rPr>
                <w:noProof/>
                <w:webHidden/>
              </w:rPr>
              <w:fldChar w:fldCharType="separate"/>
            </w:r>
            <w:r w:rsidR="00B326D3">
              <w:rPr>
                <w:noProof/>
                <w:webHidden/>
              </w:rPr>
              <w:t>22</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20" w:history="1">
            <w:r w:rsidR="00BF4B1B" w:rsidRPr="0074561E">
              <w:rPr>
                <w:rStyle w:val="Hyperlink"/>
                <w:noProof/>
              </w:rPr>
              <w:t>11.8.</w:t>
            </w:r>
            <w:r w:rsidR="00BF4B1B">
              <w:rPr>
                <w:rFonts w:asciiTheme="minorHAnsi" w:eastAsiaTheme="minorEastAsia" w:hAnsiTheme="minorHAnsi" w:cstheme="minorBidi"/>
                <w:noProof/>
                <w:sz w:val="22"/>
                <w:szCs w:val="22"/>
                <w:lang w:bidi="ar-SA"/>
              </w:rPr>
              <w:tab/>
            </w:r>
            <w:r w:rsidR="00BF4B1B" w:rsidRPr="0074561E">
              <w:rPr>
                <w:rStyle w:val="Hyperlink"/>
                <w:noProof/>
              </w:rPr>
              <w:t>Anlage 8 - Reinigungsplan Mensa</w:t>
            </w:r>
            <w:r w:rsidR="00BF4B1B">
              <w:rPr>
                <w:noProof/>
                <w:webHidden/>
              </w:rPr>
              <w:tab/>
            </w:r>
            <w:r w:rsidR="00BF4B1B">
              <w:rPr>
                <w:noProof/>
                <w:webHidden/>
              </w:rPr>
              <w:fldChar w:fldCharType="begin"/>
            </w:r>
            <w:r w:rsidR="00BF4B1B">
              <w:rPr>
                <w:noProof/>
                <w:webHidden/>
              </w:rPr>
              <w:instrText xml:space="preserve"> PAGEREF _Toc38636720 \h </w:instrText>
            </w:r>
            <w:r w:rsidR="00BF4B1B">
              <w:rPr>
                <w:noProof/>
                <w:webHidden/>
              </w:rPr>
            </w:r>
            <w:r w:rsidR="00BF4B1B">
              <w:rPr>
                <w:noProof/>
                <w:webHidden/>
              </w:rPr>
              <w:fldChar w:fldCharType="separate"/>
            </w:r>
            <w:r w:rsidR="00B326D3">
              <w:rPr>
                <w:noProof/>
                <w:webHidden/>
              </w:rPr>
              <w:t>23</w:t>
            </w:r>
            <w:r w:rsidR="00BF4B1B">
              <w:rPr>
                <w:noProof/>
                <w:webHidden/>
              </w:rPr>
              <w:fldChar w:fldCharType="end"/>
            </w:r>
          </w:hyperlink>
        </w:p>
        <w:p w:rsidR="00BF4B1B" w:rsidRDefault="00437FA2">
          <w:pPr>
            <w:pStyle w:val="Verzeichnis1"/>
            <w:tabs>
              <w:tab w:val="right" w:leader="dot" w:pos="9062"/>
            </w:tabs>
            <w:rPr>
              <w:rFonts w:asciiTheme="minorHAnsi" w:eastAsiaTheme="minorEastAsia" w:hAnsiTheme="minorHAnsi" w:cstheme="minorBidi"/>
              <w:noProof/>
              <w:sz w:val="22"/>
              <w:szCs w:val="22"/>
              <w:lang w:bidi="ar-SA"/>
            </w:rPr>
          </w:pPr>
          <w:hyperlink w:anchor="_Toc38636721" w:history="1">
            <w:r w:rsidR="00BF4B1B" w:rsidRPr="0074561E">
              <w:rPr>
                <w:rStyle w:val="Hyperlink"/>
                <w:noProof/>
              </w:rPr>
              <w:t>11.9.</w:t>
            </w:r>
            <w:r w:rsidR="00BF4B1B">
              <w:rPr>
                <w:rFonts w:asciiTheme="minorHAnsi" w:eastAsiaTheme="minorEastAsia" w:hAnsiTheme="minorHAnsi" w:cstheme="minorBidi"/>
                <w:noProof/>
                <w:sz w:val="22"/>
                <w:szCs w:val="22"/>
                <w:lang w:bidi="ar-SA"/>
              </w:rPr>
              <w:tab/>
            </w:r>
            <w:r w:rsidR="00BF4B1B" w:rsidRPr="0074561E">
              <w:rPr>
                <w:rStyle w:val="Hyperlink"/>
                <w:noProof/>
              </w:rPr>
              <w:t>Anlage 9 - Reinigungsplan Pandemie/Änderungen zu</w:t>
            </w:r>
            <w:r w:rsidR="00BF4B1B" w:rsidRPr="00BF4B1B">
              <w:rPr>
                <w:rStyle w:val="Hyperlink"/>
                <w:noProof/>
                <w:color w:val="000000" w:themeColor="text1"/>
                <w:u w:val="none"/>
              </w:rPr>
              <w:t xml:space="preserve"> </w:t>
            </w:r>
            <w:hyperlink w:anchor="_Toc38636722" w:history="1">
              <w:r w:rsidR="00BF4B1B" w:rsidRPr="00BF4B1B">
                <w:rPr>
                  <w:rStyle w:val="Hyperlink"/>
                  <w:noProof/>
                  <w:color w:val="000000" w:themeColor="text1"/>
                  <w:u w:val="none"/>
                </w:rPr>
                <w:t>Anlage 4 bis 8</w:t>
              </w:r>
            </w:hyperlink>
            <w:r w:rsidR="00BF4B1B">
              <w:rPr>
                <w:noProof/>
                <w:webHidden/>
              </w:rPr>
              <w:tab/>
            </w:r>
            <w:r w:rsidR="00BF4B1B">
              <w:rPr>
                <w:noProof/>
                <w:webHidden/>
              </w:rPr>
              <w:fldChar w:fldCharType="begin"/>
            </w:r>
            <w:r w:rsidR="00BF4B1B">
              <w:rPr>
                <w:noProof/>
                <w:webHidden/>
              </w:rPr>
              <w:instrText xml:space="preserve"> PAGEREF _Toc38636721 \h </w:instrText>
            </w:r>
            <w:r w:rsidR="00BF4B1B">
              <w:rPr>
                <w:noProof/>
                <w:webHidden/>
              </w:rPr>
            </w:r>
            <w:r w:rsidR="00BF4B1B">
              <w:rPr>
                <w:noProof/>
                <w:webHidden/>
              </w:rPr>
              <w:fldChar w:fldCharType="separate"/>
            </w:r>
            <w:r w:rsidR="00B326D3">
              <w:rPr>
                <w:noProof/>
                <w:webHidden/>
              </w:rPr>
              <w:t>25</w:t>
            </w:r>
            <w:r w:rsidR="00BF4B1B">
              <w:rPr>
                <w:noProof/>
                <w:webHidden/>
              </w:rPr>
              <w:fldChar w:fldCharType="end"/>
            </w:r>
          </w:hyperlink>
        </w:p>
        <w:p w:rsidR="00BF4B1B" w:rsidRDefault="00437FA2">
          <w:pPr>
            <w:pStyle w:val="Verzeichnis1"/>
            <w:tabs>
              <w:tab w:val="left" w:pos="1100"/>
              <w:tab w:val="right" w:leader="dot" w:pos="9062"/>
            </w:tabs>
            <w:rPr>
              <w:rFonts w:asciiTheme="minorHAnsi" w:eastAsiaTheme="minorEastAsia" w:hAnsiTheme="minorHAnsi" w:cstheme="minorBidi"/>
              <w:noProof/>
              <w:sz w:val="22"/>
              <w:szCs w:val="22"/>
              <w:lang w:bidi="ar-SA"/>
            </w:rPr>
          </w:pPr>
          <w:hyperlink w:anchor="_Toc38636723" w:history="1">
            <w:r w:rsidR="00BF4B1B" w:rsidRPr="0074561E">
              <w:rPr>
                <w:rStyle w:val="Hyperlink"/>
                <w:noProof/>
              </w:rPr>
              <w:t>11.10.</w:t>
            </w:r>
            <w:r w:rsidR="00BF4B1B">
              <w:rPr>
                <w:rFonts w:asciiTheme="minorHAnsi" w:eastAsiaTheme="minorEastAsia" w:hAnsiTheme="minorHAnsi" w:cstheme="minorBidi"/>
                <w:noProof/>
                <w:sz w:val="22"/>
                <w:szCs w:val="22"/>
                <w:lang w:bidi="ar-SA"/>
              </w:rPr>
              <w:t xml:space="preserve">  </w:t>
            </w:r>
            <w:r w:rsidR="00BF4B1B" w:rsidRPr="0074561E">
              <w:rPr>
                <w:rStyle w:val="Hyperlink"/>
                <w:noProof/>
              </w:rPr>
              <w:t>Anlage 10 - Wegeführung im Schulgebäude und auf dem</w:t>
            </w:r>
            <w:r w:rsidR="00BF4B1B">
              <w:rPr>
                <w:noProof/>
                <w:webHidden/>
              </w:rPr>
              <w:tab/>
            </w:r>
            <w:r w:rsidR="00BF4B1B">
              <w:rPr>
                <w:noProof/>
                <w:webHidden/>
              </w:rPr>
              <w:fldChar w:fldCharType="begin"/>
            </w:r>
            <w:r w:rsidR="00BF4B1B">
              <w:rPr>
                <w:noProof/>
                <w:webHidden/>
              </w:rPr>
              <w:instrText xml:space="preserve"> PAGEREF _Toc38636723 \h </w:instrText>
            </w:r>
            <w:r w:rsidR="00BF4B1B">
              <w:rPr>
                <w:noProof/>
                <w:webHidden/>
              </w:rPr>
            </w:r>
            <w:r w:rsidR="00BF4B1B">
              <w:rPr>
                <w:noProof/>
                <w:webHidden/>
              </w:rPr>
              <w:fldChar w:fldCharType="separate"/>
            </w:r>
            <w:r w:rsidR="00B326D3">
              <w:rPr>
                <w:noProof/>
                <w:webHidden/>
              </w:rPr>
              <w:t>26</w:t>
            </w:r>
            <w:r w:rsidR="00BF4B1B">
              <w:rPr>
                <w:noProof/>
                <w:webHidden/>
              </w:rPr>
              <w:fldChar w:fldCharType="end"/>
            </w:r>
          </w:hyperlink>
        </w:p>
        <w:p w:rsidR="00BF4B1B" w:rsidRDefault="00BF4B1B">
          <w:pPr>
            <w:pStyle w:val="Verzeichnis1"/>
            <w:tabs>
              <w:tab w:val="right" w:leader="dot" w:pos="9062"/>
            </w:tabs>
            <w:rPr>
              <w:rFonts w:asciiTheme="minorHAnsi" w:eastAsiaTheme="minorEastAsia" w:hAnsiTheme="minorHAnsi" w:cstheme="minorBidi"/>
              <w:noProof/>
              <w:sz w:val="22"/>
              <w:szCs w:val="22"/>
              <w:lang w:bidi="ar-SA"/>
            </w:rPr>
          </w:pPr>
          <w:r w:rsidRPr="00BF4B1B">
            <w:rPr>
              <w:rStyle w:val="Hyperlink"/>
              <w:noProof/>
              <w:color w:val="000000" w:themeColor="text1"/>
              <w:u w:val="none"/>
            </w:rPr>
            <w:tab/>
            <w:t xml:space="preserve">                     </w:t>
          </w:r>
          <w:hyperlink w:anchor="_Toc38636724" w:history="1">
            <w:r w:rsidRPr="0074561E">
              <w:rPr>
                <w:rStyle w:val="Hyperlink"/>
                <w:noProof/>
              </w:rPr>
              <w:t>Schulgelände zur Kontaktvermeidung (Skizze)</w:t>
            </w:r>
          </w:hyperlink>
          <w:r>
            <w:rPr>
              <w:rFonts w:asciiTheme="minorHAnsi" w:eastAsiaTheme="minorEastAsia" w:hAnsiTheme="minorHAnsi" w:cstheme="minorBidi"/>
              <w:noProof/>
              <w:sz w:val="22"/>
              <w:szCs w:val="22"/>
              <w:lang w:bidi="ar-SA"/>
            </w:rPr>
            <w:t xml:space="preserve"> </w:t>
          </w:r>
        </w:p>
        <w:p w:rsidR="006E14AC" w:rsidRDefault="00295717" w:rsidP="006E14AC">
          <w:pPr>
            <w:rPr>
              <w:b/>
              <w:bCs/>
            </w:rPr>
          </w:pPr>
          <w:r>
            <w:rPr>
              <w:b/>
              <w:bCs/>
            </w:rPr>
            <w:fldChar w:fldCharType="end"/>
          </w:r>
        </w:p>
      </w:sdtContent>
    </w:sdt>
    <w:p w:rsidR="00295717" w:rsidRDefault="00295717" w:rsidP="006E14AC">
      <w:r>
        <w:br w:type="page"/>
      </w:r>
    </w:p>
    <w:p w:rsidR="000E56CE" w:rsidRDefault="00295717" w:rsidP="000E56CE">
      <w:pPr>
        <w:pStyle w:val="berschrift1"/>
        <w:numPr>
          <w:ilvl w:val="0"/>
          <w:numId w:val="12"/>
        </w:numPr>
        <w:tabs>
          <w:tab w:val="left" w:pos="1134"/>
        </w:tabs>
        <w:spacing w:before="223"/>
        <w:ind w:left="426" w:hanging="426"/>
      </w:pPr>
      <w:bookmarkStart w:id="0" w:name="_Toc38636698"/>
      <w:r>
        <w:lastRenderedPageBreak/>
        <w:t>Einleitung</w:t>
      </w:r>
      <w:bookmarkEnd w:id="0"/>
    </w:p>
    <w:p w:rsidR="00BD372F" w:rsidRPr="000E56CE" w:rsidRDefault="00BD372F" w:rsidP="000E56CE">
      <w:pPr>
        <w:pStyle w:val="KeinLeerraum"/>
        <w:spacing w:line="276" w:lineRule="auto"/>
        <w:jc w:val="both"/>
        <w:rPr>
          <w:b/>
          <w:sz w:val="24"/>
          <w:szCs w:val="24"/>
        </w:rPr>
      </w:pPr>
      <w:r w:rsidRPr="000E56CE">
        <w:rPr>
          <w:b/>
          <w:sz w:val="24"/>
          <w:szCs w:val="24"/>
        </w:rPr>
        <w:t>Seit Inkrafttreten des Infektionsschutzgesetzes (IfSG) am 1. Januar 2001 müssen auch Gemeinschaftseinrichtungen, wie z.B. Schulen, Hygienepläne erstellen (§ 36 Abs. 1 IfSG).</w:t>
      </w:r>
    </w:p>
    <w:p w:rsidR="00295717" w:rsidRPr="000E56CE" w:rsidRDefault="00295717" w:rsidP="000E56CE">
      <w:pPr>
        <w:pStyle w:val="KeinLeerraum"/>
        <w:spacing w:line="276" w:lineRule="auto"/>
        <w:jc w:val="both"/>
        <w:rPr>
          <w:sz w:val="24"/>
          <w:szCs w:val="24"/>
        </w:rPr>
      </w:pPr>
      <w:r w:rsidRPr="000E56CE">
        <w:rPr>
          <w:sz w:val="24"/>
          <w:szCs w:val="24"/>
        </w:rPr>
        <w:t>Ziel des Hygieneplans ist es, Mitarbeiterinnen und Mitarbeiter sowie Schülerinnen und Schüler vor Infektionen zu schützen bzw. das Infektionsrisiko zu minimieren.</w:t>
      </w:r>
    </w:p>
    <w:p w:rsidR="00295717" w:rsidRPr="000E56CE" w:rsidRDefault="00295717" w:rsidP="000E56CE">
      <w:pPr>
        <w:pStyle w:val="KeinLeerraum"/>
        <w:spacing w:line="276" w:lineRule="auto"/>
        <w:jc w:val="both"/>
        <w:rPr>
          <w:sz w:val="24"/>
          <w:szCs w:val="24"/>
        </w:rPr>
      </w:pPr>
      <w:r w:rsidRPr="000E56CE">
        <w:rPr>
          <w:sz w:val="24"/>
          <w:szCs w:val="24"/>
        </w:rPr>
        <w:t xml:space="preserve">Hygienepläne sind bereichsbezogene Arbeitsanweisungen, die die jeweiligen </w:t>
      </w:r>
      <w:proofErr w:type="spellStart"/>
      <w:r w:rsidRPr="000E56CE">
        <w:rPr>
          <w:sz w:val="24"/>
          <w:szCs w:val="24"/>
        </w:rPr>
        <w:t>bau</w:t>
      </w:r>
      <w:proofErr w:type="spellEnd"/>
      <w:r w:rsidRPr="000E56CE">
        <w:rPr>
          <w:sz w:val="24"/>
          <w:szCs w:val="24"/>
        </w:rPr>
        <w:t xml:space="preserve">- </w:t>
      </w:r>
      <w:proofErr w:type="spellStart"/>
      <w:r w:rsidRPr="000E56CE">
        <w:rPr>
          <w:sz w:val="24"/>
          <w:szCs w:val="24"/>
        </w:rPr>
        <w:t>lich</w:t>
      </w:r>
      <w:proofErr w:type="spellEnd"/>
      <w:r w:rsidRPr="000E56CE">
        <w:rPr>
          <w:sz w:val="24"/>
          <w:szCs w:val="24"/>
        </w:rPr>
        <w:t>-funktionellen und organisatorischen Gegebenheiten sowie die möglichen Infektionsrisiken berücksichtigen. Im Hygieneplan werden auch weitere Maßnahmen der Gesundheitsförderung und -erhaltung festgehalten, die über die Infektionshygiene hinaus zur Prävention auch nichtübertragbarer Erkrankungen für Schülerinnen und Schüler sowie Personal beitragen bzw. optimale Bedingungen schaffen, die das Lernen begünstigen und das Wohlbefinden auch während eines ganztägigen Aufenthaltes in der Einrichtung ermöglichen (z. B. Innenraumlufthygiene, Beleuchtung, Lärmschutz).</w:t>
      </w:r>
    </w:p>
    <w:p w:rsidR="00295717" w:rsidRPr="000E56CE" w:rsidRDefault="00295717" w:rsidP="000E56CE">
      <w:pPr>
        <w:pStyle w:val="KeinLeerraum"/>
        <w:spacing w:line="276" w:lineRule="auto"/>
        <w:jc w:val="both"/>
        <w:rPr>
          <w:sz w:val="24"/>
          <w:szCs w:val="24"/>
        </w:rPr>
      </w:pPr>
      <w:r w:rsidRPr="000E56CE">
        <w:rPr>
          <w:sz w:val="24"/>
          <w:szCs w:val="24"/>
        </w:rPr>
        <w:t>In Gemeinschaftseinrichtungen ist nach dem IfSG die Leitung der Einrichtung für die Sicherstellung der Hygiene verantwortlich. Sie kann diese Aufgabe auch delegieren, z. B. kann sie zur Unterstützung einen Hygienebeauftragten bzw. ein Hygieneteam benennen, der/</w:t>
      </w:r>
      <w:proofErr w:type="gramStart"/>
      <w:r w:rsidRPr="000E56CE">
        <w:rPr>
          <w:sz w:val="24"/>
          <w:szCs w:val="24"/>
        </w:rPr>
        <w:t>das</w:t>
      </w:r>
      <w:proofErr w:type="gramEnd"/>
      <w:r w:rsidRPr="000E56CE">
        <w:rPr>
          <w:sz w:val="24"/>
          <w:szCs w:val="24"/>
        </w:rPr>
        <w:t xml:space="preserve"> die Überwachung und Aktualisierung des Hygieneplans übernimmt.</w:t>
      </w:r>
    </w:p>
    <w:p w:rsidR="00295717" w:rsidRPr="000E56CE" w:rsidRDefault="00295717" w:rsidP="000E56CE">
      <w:pPr>
        <w:pStyle w:val="KeinLeerraum"/>
        <w:spacing w:line="276" w:lineRule="auto"/>
        <w:jc w:val="both"/>
        <w:rPr>
          <w:sz w:val="24"/>
          <w:szCs w:val="24"/>
        </w:rPr>
      </w:pPr>
      <w:r w:rsidRPr="000E56CE">
        <w:rPr>
          <w:sz w:val="24"/>
          <w:szCs w:val="24"/>
        </w:rPr>
        <w:t>Auch die Schülerinnen und Schüler sollen regelmäßig über hygienebewusstes Verhalten informiert werden.</w:t>
      </w:r>
    </w:p>
    <w:p w:rsidR="00295717" w:rsidRPr="000E56CE" w:rsidRDefault="00295717" w:rsidP="000E56CE">
      <w:pPr>
        <w:pStyle w:val="KeinLeerraum"/>
        <w:spacing w:line="276" w:lineRule="auto"/>
        <w:jc w:val="both"/>
        <w:rPr>
          <w:sz w:val="24"/>
          <w:szCs w:val="24"/>
        </w:rPr>
      </w:pPr>
      <w:r w:rsidRPr="000E56CE">
        <w:rPr>
          <w:sz w:val="24"/>
          <w:szCs w:val="24"/>
        </w:rPr>
        <w:t>Der Hygieneplan muss dem Lehrerkollegium, den betreuenden Personen und Reinigungskräften jederzeit zugänglich und einsehbar sein.</w:t>
      </w:r>
    </w:p>
    <w:p w:rsidR="00295717" w:rsidRPr="000E56CE" w:rsidRDefault="00295717" w:rsidP="000E56CE">
      <w:pPr>
        <w:pStyle w:val="KeinLeerraum"/>
        <w:spacing w:line="276" w:lineRule="auto"/>
        <w:jc w:val="both"/>
        <w:rPr>
          <w:sz w:val="24"/>
          <w:szCs w:val="24"/>
        </w:rPr>
      </w:pPr>
      <w:r w:rsidRPr="000E56CE">
        <w:rPr>
          <w:sz w:val="24"/>
          <w:szCs w:val="24"/>
        </w:rPr>
        <w:br w:type="page"/>
      </w:r>
    </w:p>
    <w:p w:rsidR="00295717" w:rsidRDefault="00295717" w:rsidP="00902F8E">
      <w:pPr>
        <w:pStyle w:val="berschrift1"/>
        <w:numPr>
          <w:ilvl w:val="0"/>
          <w:numId w:val="6"/>
        </w:numPr>
        <w:spacing w:before="92" w:line="276" w:lineRule="auto"/>
        <w:ind w:left="426" w:hanging="426"/>
        <w:jc w:val="both"/>
      </w:pPr>
      <w:bookmarkStart w:id="1" w:name="_Toc38636699"/>
      <w:r>
        <w:lastRenderedPageBreak/>
        <w:t>Rechtsgrundlagen</w:t>
      </w:r>
      <w:bookmarkEnd w:id="1"/>
    </w:p>
    <w:p w:rsidR="00295717" w:rsidRPr="000E56CE" w:rsidRDefault="00295717" w:rsidP="000E56CE">
      <w:pPr>
        <w:pStyle w:val="KeinLeerraum"/>
        <w:spacing w:line="276" w:lineRule="auto"/>
        <w:jc w:val="both"/>
        <w:rPr>
          <w:sz w:val="24"/>
          <w:szCs w:val="24"/>
        </w:rPr>
      </w:pPr>
      <w:r w:rsidRPr="000E56CE">
        <w:rPr>
          <w:sz w:val="24"/>
          <w:szCs w:val="24"/>
        </w:rPr>
        <w:t xml:space="preserve">Das </w:t>
      </w:r>
      <w:r w:rsidRPr="000E56CE">
        <w:rPr>
          <w:b/>
          <w:sz w:val="24"/>
          <w:szCs w:val="24"/>
        </w:rPr>
        <w:t xml:space="preserve">Infektionsschutzgesetz (IfSG) </w:t>
      </w:r>
      <w:r w:rsidRPr="000E56CE">
        <w:rPr>
          <w:sz w:val="24"/>
          <w:szCs w:val="24"/>
        </w:rPr>
        <w:t xml:space="preserve">hat am 01.01.2001 das Bundesseuchen- </w:t>
      </w:r>
      <w:proofErr w:type="spellStart"/>
      <w:r w:rsidRPr="000E56CE">
        <w:rPr>
          <w:sz w:val="24"/>
          <w:szCs w:val="24"/>
        </w:rPr>
        <w:t>gesetz</w:t>
      </w:r>
      <w:proofErr w:type="spellEnd"/>
      <w:r w:rsidRPr="000E56CE">
        <w:rPr>
          <w:sz w:val="24"/>
          <w:szCs w:val="24"/>
        </w:rPr>
        <w:t xml:space="preserve"> abgelöst. Zweck des Infektionsschutzgesetzes ist es, übertragbaren Krankheiten beim Menschen vorzubeugen, Infektionen frühzeitig zu erkennen und ihre Weiterverbreitung zu verhindern. Das IfSG hat zum </w:t>
      </w:r>
      <w:r w:rsidRPr="000E56CE">
        <w:rPr>
          <w:b/>
          <w:sz w:val="24"/>
          <w:szCs w:val="24"/>
        </w:rPr>
        <w:t xml:space="preserve">Leitsatz „Prävention durch Information und Aufklärung“ </w:t>
      </w:r>
      <w:r w:rsidRPr="000E56CE">
        <w:rPr>
          <w:sz w:val="24"/>
          <w:szCs w:val="24"/>
        </w:rPr>
        <w:t>und setzt dabei in hohem Maße auf die Eigenverantwortung sowie Mitwirkung und Zusammenarbeit der Träger und Leitungen von Gemeinschaftseinrichtungen sowie jedes Einzelnen.</w:t>
      </w:r>
    </w:p>
    <w:p w:rsidR="00295717" w:rsidRPr="000E56CE" w:rsidRDefault="00295717" w:rsidP="000E56CE">
      <w:pPr>
        <w:pStyle w:val="KeinLeerraum"/>
        <w:spacing w:line="276" w:lineRule="auto"/>
        <w:jc w:val="both"/>
        <w:rPr>
          <w:sz w:val="24"/>
          <w:szCs w:val="24"/>
        </w:rPr>
      </w:pPr>
      <w:r w:rsidRPr="000E56CE">
        <w:rPr>
          <w:sz w:val="24"/>
          <w:szCs w:val="24"/>
        </w:rPr>
        <w:t xml:space="preserve">Der </w:t>
      </w:r>
      <w:r w:rsidRPr="000E56CE">
        <w:rPr>
          <w:b/>
          <w:sz w:val="24"/>
          <w:szCs w:val="24"/>
        </w:rPr>
        <w:t xml:space="preserve">6. Abschnitt des Infektionsschutzgesetzes IfSG </w:t>
      </w:r>
      <w:r w:rsidRPr="000E56CE">
        <w:rPr>
          <w:sz w:val="24"/>
          <w:szCs w:val="24"/>
        </w:rPr>
        <w:t>enthält auch besondere Vorschriften für Schulen und Gemeinschaftseinrichtungen, in denen Betreute und Betreuer täglich in engem Kontakt miteinander stehen. Enge Kontakte begünstigen die Übertragung von Krankheitserregern. Darauf muss in einer Gemeinschaftseinrichtung mit anderen Vorsichtsmaßnahmen reagiert werden als in der Familie, weil die Verantwortung für die Gruppe besondere Beachtung verdient. Es gilt dabei immer, tragfähige Lösungen zwischen allen Beteiligten zu finden.</w:t>
      </w:r>
    </w:p>
    <w:p w:rsidR="00295717" w:rsidRPr="000E56CE" w:rsidRDefault="00295717" w:rsidP="000E56CE">
      <w:pPr>
        <w:pStyle w:val="KeinLeerraum"/>
        <w:spacing w:line="276" w:lineRule="auto"/>
        <w:jc w:val="both"/>
        <w:rPr>
          <w:sz w:val="24"/>
          <w:szCs w:val="24"/>
        </w:rPr>
      </w:pPr>
      <w:r w:rsidRPr="000E56CE">
        <w:rPr>
          <w:sz w:val="24"/>
          <w:szCs w:val="24"/>
        </w:rPr>
        <w:t xml:space="preserve">Gemäß </w:t>
      </w:r>
      <w:r w:rsidRPr="000E56CE">
        <w:rPr>
          <w:b/>
          <w:sz w:val="24"/>
          <w:szCs w:val="24"/>
        </w:rPr>
        <w:t xml:space="preserve">§ 36 IfSG </w:t>
      </w:r>
      <w:r w:rsidRPr="000E56CE">
        <w:rPr>
          <w:sz w:val="24"/>
          <w:szCs w:val="24"/>
        </w:rPr>
        <w:t xml:space="preserve">sind Gemeinschaftseinrichtungen verpflichtet, ihre </w:t>
      </w:r>
      <w:r w:rsidRPr="000E56CE">
        <w:rPr>
          <w:b/>
          <w:sz w:val="24"/>
          <w:szCs w:val="24"/>
        </w:rPr>
        <w:t xml:space="preserve">innerbetrieblichen Verfahrensweisen zur Infektionshygiene </w:t>
      </w:r>
      <w:r w:rsidRPr="000E56CE">
        <w:rPr>
          <w:sz w:val="24"/>
          <w:szCs w:val="24"/>
        </w:rPr>
        <w:t xml:space="preserve">in </w:t>
      </w:r>
      <w:r w:rsidRPr="000E56CE">
        <w:rPr>
          <w:b/>
          <w:sz w:val="24"/>
          <w:szCs w:val="24"/>
        </w:rPr>
        <w:t xml:space="preserve">Hygieneplänen </w:t>
      </w:r>
      <w:r w:rsidRPr="000E56CE">
        <w:rPr>
          <w:sz w:val="24"/>
          <w:szCs w:val="24"/>
        </w:rPr>
        <w:t xml:space="preserve">festzulegen. Die Inhalte im Einzelnen sowie die Gliederung der Hygienepläne sind vom Gesetzgeber nicht vorgegeben. </w:t>
      </w:r>
    </w:p>
    <w:p w:rsidR="00295717" w:rsidRPr="000E56CE" w:rsidRDefault="00295717" w:rsidP="000E56CE">
      <w:pPr>
        <w:pStyle w:val="KeinLeerraum"/>
        <w:spacing w:line="276" w:lineRule="auto"/>
        <w:jc w:val="both"/>
        <w:rPr>
          <w:sz w:val="24"/>
          <w:szCs w:val="24"/>
        </w:rPr>
      </w:pPr>
      <w:r w:rsidRPr="000E56CE">
        <w:rPr>
          <w:sz w:val="24"/>
          <w:szCs w:val="24"/>
        </w:rPr>
        <w:t>Gemeinschaftseinrichtungen unterliegen der infektionshygienischen Überwachung durch das Gesundheitsamt. Die Gesundheitsämter können dabei beratend oder anordnend eingreifen; Umfang und Zeitabstände der Überwachung stehen in ihrem Ermessen.</w:t>
      </w:r>
    </w:p>
    <w:p w:rsidR="00295717" w:rsidRPr="000E56CE" w:rsidRDefault="00295717" w:rsidP="000E56CE">
      <w:pPr>
        <w:pStyle w:val="KeinLeerraum"/>
        <w:spacing w:line="276" w:lineRule="auto"/>
        <w:jc w:val="both"/>
        <w:rPr>
          <w:sz w:val="24"/>
          <w:szCs w:val="24"/>
        </w:rPr>
      </w:pPr>
      <w:r w:rsidRPr="000E56CE">
        <w:rPr>
          <w:b/>
          <w:sz w:val="24"/>
          <w:szCs w:val="24"/>
        </w:rPr>
        <w:t xml:space="preserve">§ 34 IfSG </w:t>
      </w:r>
      <w:proofErr w:type="gramStart"/>
      <w:r w:rsidRPr="000E56CE">
        <w:rPr>
          <w:sz w:val="24"/>
          <w:szCs w:val="24"/>
        </w:rPr>
        <w:t>beschreibt</w:t>
      </w:r>
      <w:proofErr w:type="gramEnd"/>
      <w:r w:rsidRPr="000E56CE">
        <w:rPr>
          <w:sz w:val="24"/>
          <w:szCs w:val="24"/>
        </w:rPr>
        <w:t xml:space="preserve"> die gesundheitlichen Anforderungen, Mitwirkungspflichten der Gemeinschaftseinrichtungen und Aufgaben des Gesundheitsamtes.</w:t>
      </w:r>
    </w:p>
    <w:p w:rsidR="00295717" w:rsidRPr="000E56CE" w:rsidRDefault="00295717" w:rsidP="000E56CE">
      <w:pPr>
        <w:pStyle w:val="KeinLeerraum"/>
        <w:spacing w:line="276" w:lineRule="auto"/>
        <w:jc w:val="both"/>
        <w:rPr>
          <w:sz w:val="24"/>
          <w:szCs w:val="24"/>
        </w:rPr>
      </w:pPr>
      <w:r w:rsidRPr="000E56CE">
        <w:rPr>
          <w:sz w:val="24"/>
          <w:szCs w:val="24"/>
        </w:rPr>
        <w:t xml:space="preserve">Eine </w:t>
      </w:r>
      <w:r w:rsidRPr="000E56CE">
        <w:rPr>
          <w:b/>
          <w:sz w:val="24"/>
          <w:szCs w:val="24"/>
        </w:rPr>
        <w:t xml:space="preserve">Belehrung </w:t>
      </w:r>
      <w:r w:rsidRPr="000E56CE">
        <w:rPr>
          <w:sz w:val="24"/>
          <w:szCs w:val="24"/>
        </w:rPr>
        <w:t xml:space="preserve">gemäß </w:t>
      </w:r>
      <w:r w:rsidRPr="000E56CE">
        <w:rPr>
          <w:b/>
          <w:sz w:val="24"/>
          <w:szCs w:val="24"/>
        </w:rPr>
        <w:t xml:space="preserve">§ 35 IfSG </w:t>
      </w:r>
      <w:r w:rsidRPr="000E56CE">
        <w:rPr>
          <w:sz w:val="24"/>
          <w:szCs w:val="24"/>
        </w:rPr>
        <w:t>muss zu Beginn der Beschäftigung und dann alle zwei Jahre durch den Arbeitgeber/Dienstherrn oder z. B. durch den/die Hygienebeauftragte/n erfolgen; die Belehrung ist schriftlich zu dokumentieren. Auch die Schüler sollen regelmäßig über hygienebewusstes Verhalten informiert werden.</w:t>
      </w:r>
    </w:p>
    <w:p w:rsidR="00295717" w:rsidRPr="000E56CE" w:rsidRDefault="00295717" w:rsidP="000E56CE">
      <w:pPr>
        <w:pStyle w:val="KeinLeerraum"/>
        <w:spacing w:line="276" w:lineRule="auto"/>
        <w:jc w:val="both"/>
        <w:rPr>
          <w:sz w:val="24"/>
          <w:szCs w:val="24"/>
        </w:rPr>
      </w:pPr>
      <w:r w:rsidRPr="000E56CE">
        <w:rPr>
          <w:sz w:val="24"/>
          <w:szCs w:val="24"/>
        </w:rPr>
        <w:t xml:space="preserve">Eine Belehrung gemäß </w:t>
      </w:r>
      <w:r w:rsidRPr="000E56CE">
        <w:rPr>
          <w:b/>
          <w:sz w:val="24"/>
          <w:szCs w:val="24"/>
        </w:rPr>
        <w:t xml:space="preserve">§§ 42/43 IfSG </w:t>
      </w:r>
      <w:r w:rsidRPr="000E56CE">
        <w:rPr>
          <w:sz w:val="24"/>
          <w:szCs w:val="24"/>
        </w:rPr>
        <w:t xml:space="preserve">muss zu Beginn der Beschäftigung für Personen erfolgen, die </w:t>
      </w:r>
      <w:r w:rsidRPr="000E56CE">
        <w:rPr>
          <w:b/>
          <w:sz w:val="24"/>
          <w:szCs w:val="24"/>
        </w:rPr>
        <w:t xml:space="preserve">Tätigkeiten mit Lebensmitteln </w:t>
      </w:r>
      <w:r w:rsidRPr="000E56CE">
        <w:rPr>
          <w:sz w:val="24"/>
          <w:szCs w:val="24"/>
        </w:rPr>
        <w:t>ausüben. Die erste Belehrung erfolgt durch das Gesundheitsamt. Die entsprechende Bescheinigung darf bei Aufnahme der Tätigkeit nicht älter als drei Monate sein. Der Arbeitgeber/Dienstherr belehrt die betreffenden Personen nach Aufnahme ihrer Tätigkeit im Weiteren jährlich über die genannten Tätigkeitsverbote und über die Verpflichtung, dem Arbeitgeber Hinderungsgründe unverzüglich mitzuteilen. Die Teilnahme an diesen Belehrungen wird dokumentiert.</w:t>
      </w:r>
    </w:p>
    <w:p w:rsidR="00295717" w:rsidRPr="000E56CE" w:rsidRDefault="00295717" w:rsidP="000E56CE">
      <w:pPr>
        <w:pStyle w:val="KeinLeerraum"/>
        <w:spacing w:line="276" w:lineRule="auto"/>
        <w:jc w:val="both"/>
        <w:rPr>
          <w:sz w:val="24"/>
          <w:szCs w:val="24"/>
        </w:rPr>
      </w:pPr>
      <w:r w:rsidRPr="000E56CE">
        <w:rPr>
          <w:sz w:val="24"/>
          <w:szCs w:val="24"/>
        </w:rPr>
        <w:t xml:space="preserve">Unter der Voraussetzung, dass die Verarbeitung von Lebensmitteln im Zusammen- hang mit Kochtagen ein Bestandteil des pädagogischen Konzepts ist und in etwa den gleichen Umfang hat wie bei Vereinsfesten und ähnliche Veranstaltungen (ca. drei- mal/Jahr), kann den Lehrerkräften eine vereinfachte Belehrung angeboten werden. Es ist allerdings darauf hinzuweisen, dass eine Belehrung nach § 43 IfSG erforderlich wird, sobald die Voraussetzung für eine vereinfachte Belehrung entfallen, z. B. bei </w:t>
      </w:r>
      <w:r w:rsidRPr="000E56CE">
        <w:rPr>
          <w:b/>
          <w:sz w:val="24"/>
          <w:szCs w:val="24"/>
        </w:rPr>
        <w:t xml:space="preserve">regelmäßiger </w:t>
      </w:r>
      <w:r w:rsidRPr="000E56CE">
        <w:rPr>
          <w:sz w:val="24"/>
          <w:szCs w:val="24"/>
        </w:rPr>
        <w:t>Zubereitung von Mahlzeiten in der Schule.</w:t>
      </w:r>
    </w:p>
    <w:p w:rsidR="00A55D04" w:rsidRDefault="00A55D04" w:rsidP="00BE27DE">
      <w:pPr>
        <w:pStyle w:val="berschrift1"/>
        <w:numPr>
          <w:ilvl w:val="0"/>
          <w:numId w:val="6"/>
        </w:numPr>
        <w:tabs>
          <w:tab w:val="left" w:pos="851"/>
        </w:tabs>
        <w:spacing w:before="91" w:line="276" w:lineRule="auto"/>
        <w:ind w:left="426" w:hanging="426"/>
        <w:jc w:val="both"/>
      </w:pPr>
      <w:bookmarkStart w:id="2" w:name="_Toc38636700"/>
      <w:r>
        <w:lastRenderedPageBreak/>
        <w:t>Hygienemanagement</w:t>
      </w:r>
      <w:bookmarkEnd w:id="2"/>
    </w:p>
    <w:p w:rsidR="00A55D04" w:rsidRPr="000E56CE" w:rsidRDefault="00A55D04" w:rsidP="000E56CE">
      <w:pPr>
        <w:pStyle w:val="KeinLeerraum"/>
        <w:spacing w:line="276" w:lineRule="auto"/>
        <w:jc w:val="both"/>
        <w:rPr>
          <w:sz w:val="24"/>
          <w:szCs w:val="24"/>
        </w:rPr>
      </w:pPr>
      <w:r w:rsidRPr="000E56CE">
        <w:rPr>
          <w:sz w:val="24"/>
          <w:szCs w:val="24"/>
        </w:rPr>
        <w:t xml:space="preserve">Die </w:t>
      </w:r>
      <w:r w:rsidR="00BE27DE" w:rsidRPr="000E56CE">
        <w:rPr>
          <w:sz w:val="24"/>
          <w:szCs w:val="24"/>
        </w:rPr>
        <w:t>Schulleiterin/der Schulleiter</w:t>
      </w:r>
      <w:r w:rsidRPr="000E56CE">
        <w:rPr>
          <w:sz w:val="24"/>
          <w:szCs w:val="24"/>
        </w:rPr>
        <w:t xml:space="preserve"> trägt die Verantwortung für die Sicherstellung der hyg</w:t>
      </w:r>
      <w:r w:rsidR="00BE27DE" w:rsidRPr="000E56CE">
        <w:rPr>
          <w:sz w:val="24"/>
          <w:szCs w:val="24"/>
        </w:rPr>
        <w:t>ie</w:t>
      </w:r>
      <w:r w:rsidRPr="000E56CE">
        <w:rPr>
          <w:sz w:val="24"/>
          <w:szCs w:val="24"/>
        </w:rPr>
        <w:t xml:space="preserve">nischen Erfordernisse und nimmt ihre Verantwortung durch Anleitung und Kontrolle wahr. Je nach Größe der </w:t>
      </w:r>
      <w:r w:rsidR="00BE27DE" w:rsidRPr="000E56CE">
        <w:rPr>
          <w:sz w:val="24"/>
          <w:szCs w:val="24"/>
        </w:rPr>
        <w:t>Schule</w:t>
      </w:r>
      <w:r w:rsidRPr="000E56CE">
        <w:rPr>
          <w:sz w:val="24"/>
          <w:szCs w:val="24"/>
        </w:rPr>
        <w:t xml:space="preserve"> kann es sinnvoll sein, einen Mitarbeiter/in oder mehrere Personen als Hygieneverantwortliche zu benennen. Die verantwortlichen Personen sind im Hygieneplan namentlich einschließl</w:t>
      </w:r>
      <w:r w:rsidR="00BE27DE" w:rsidRPr="000E56CE">
        <w:rPr>
          <w:sz w:val="24"/>
          <w:szCs w:val="24"/>
        </w:rPr>
        <w:t>ich ihrer Erreichbarkeit aufzu</w:t>
      </w:r>
      <w:r w:rsidR="00DD21FE">
        <w:rPr>
          <w:sz w:val="24"/>
          <w:szCs w:val="24"/>
        </w:rPr>
        <w:t xml:space="preserve">führen </w:t>
      </w:r>
      <w:r w:rsidR="00DD21FE" w:rsidRPr="00E929A4">
        <w:rPr>
          <w:b/>
          <w:color w:val="FF0000"/>
          <w:sz w:val="24"/>
          <w:szCs w:val="24"/>
        </w:rPr>
        <w:t>(Anlage 1</w:t>
      </w:r>
      <w:r w:rsidR="00BE27DE" w:rsidRPr="00E929A4">
        <w:rPr>
          <w:b/>
          <w:color w:val="FF0000"/>
          <w:sz w:val="24"/>
          <w:szCs w:val="24"/>
        </w:rPr>
        <w:t>).</w:t>
      </w:r>
    </w:p>
    <w:p w:rsidR="00A55D04" w:rsidRPr="000E56CE" w:rsidRDefault="00A55D04" w:rsidP="000E56CE">
      <w:pPr>
        <w:pStyle w:val="KeinLeerraum"/>
        <w:spacing w:line="276" w:lineRule="auto"/>
        <w:jc w:val="both"/>
        <w:rPr>
          <w:sz w:val="24"/>
          <w:szCs w:val="24"/>
        </w:rPr>
      </w:pPr>
      <w:r w:rsidRPr="000E56CE">
        <w:rPr>
          <w:sz w:val="24"/>
          <w:szCs w:val="24"/>
        </w:rPr>
        <w:t>Die Belehrung über gesetzliche Pflichten und Unterweisungen zum Hygieneplan sind Voraussetzung für die Umsetzung der festgelegten Maßnahmen. Nur durch sachlich richtige Informationen, klar geregelte Verantwortli</w:t>
      </w:r>
      <w:r w:rsidR="00BE27DE" w:rsidRPr="000E56CE">
        <w:rPr>
          <w:sz w:val="24"/>
          <w:szCs w:val="24"/>
        </w:rPr>
        <w:t>chkeiten, Mitwirkung und Zusam</w:t>
      </w:r>
      <w:r w:rsidRPr="000E56CE">
        <w:rPr>
          <w:sz w:val="24"/>
          <w:szCs w:val="24"/>
        </w:rPr>
        <w:t>menarbeit aller Beteiligten kann auf Dauer ein gute</w:t>
      </w:r>
      <w:r w:rsidR="00BE27DE" w:rsidRPr="000E56CE">
        <w:rPr>
          <w:sz w:val="24"/>
          <w:szCs w:val="24"/>
        </w:rPr>
        <w:t>r Hygienestandard erreicht wer</w:t>
      </w:r>
      <w:r w:rsidRPr="000E56CE">
        <w:rPr>
          <w:sz w:val="24"/>
          <w:szCs w:val="24"/>
        </w:rPr>
        <w:t>den und damit der Intention des IfSG Rechnung getragen werden.</w:t>
      </w:r>
    </w:p>
    <w:p w:rsidR="00A55D04" w:rsidRPr="000E56CE" w:rsidRDefault="00A55D04" w:rsidP="000E56CE">
      <w:pPr>
        <w:pStyle w:val="KeinLeerraum"/>
        <w:spacing w:line="276" w:lineRule="auto"/>
        <w:jc w:val="both"/>
        <w:rPr>
          <w:sz w:val="24"/>
          <w:szCs w:val="24"/>
        </w:rPr>
      </w:pPr>
      <w:r w:rsidRPr="000E56CE">
        <w:rPr>
          <w:sz w:val="24"/>
          <w:szCs w:val="24"/>
        </w:rPr>
        <w:t xml:space="preserve">Zu den </w:t>
      </w:r>
      <w:r w:rsidRPr="000E56CE">
        <w:rPr>
          <w:b/>
          <w:sz w:val="24"/>
          <w:szCs w:val="24"/>
        </w:rPr>
        <w:t xml:space="preserve">Aufgaben des Hygienemanagements </w:t>
      </w:r>
      <w:r w:rsidRPr="000E56CE">
        <w:rPr>
          <w:sz w:val="24"/>
          <w:szCs w:val="24"/>
        </w:rPr>
        <w:t>gehören:</w:t>
      </w:r>
    </w:p>
    <w:p w:rsidR="00A55D04" w:rsidRPr="000E56CE" w:rsidRDefault="00A55D04" w:rsidP="000E56CE">
      <w:pPr>
        <w:pStyle w:val="KeinLeerraum"/>
        <w:numPr>
          <w:ilvl w:val="0"/>
          <w:numId w:val="13"/>
        </w:numPr>
        <w:spacing w:line="276" w:lineRule="auto"/>
        <w:jc w:val="both"/>
        <w:rPr>
          <w:sz w:val="24"/>
          <w:szCs w:val="24"/>
        </w:rPr>
      </w:pPr>
      <w:r w:rsidRPr="000E56CE">
        <w:rPr>
          <w:sz w:val="24"/>
          <w:szCs w:val="24"/>
        </w:rPr>
        <w:t>Erstellung und Aktualisierung des</w:t>
      </w:r>
      <w:r w:rsidRPr="000E56CE">
        <w:rPr>
          <w:spacing w:val="-3"/>
          <w:sz w:val="24"/>
          <w:szCs w:val="24"/>
        </w:rPr>
        <w:t xml:space="preserve"> </w:t>
      </w:r>
      <w:r w:rsidRPr="000E56CE">
        <w:rPr>
          <w:sz w:val="24"/>
          <w:szCs w:val="24"/>
        </w:rPr>
        <w:t>Hygieneplans</w:t>
      </w:r>
    </w:p>
    <w:p w:rsidR="00A55D04" w:rsidRPr="000E56CE" w:rsidRDefault="00A55D04" w:rsidP="000E56CE">
      <w:pPr>
        <w:pStyle w:val="KeinLeerraum"/>
        <w:numPr>
          <w:ilvl w:val="0"/>
          <w:numId w:val="13"/>
        </w:numPr>
        <w:spacing w:line="276" w:lineRule="auto"/>
        <w:jc w:val="both"/>
        <w:rPr>
          <w:sz w:val="24"/>
          <w:szCs w:val="24"/>
        </w:rPr>
      </w:pPr>
      <w:r w:rsidRPr="000E56CE">
        <w:rPr>
          <w:sz w:val="24"/>
          <w:szCs w:val="24"/>
        </w:rPr>
        <w:t>Umsetzung bzw. Überwachung der im Hygieneplan festgelegten</w:t>
      </w:r>
      <w:r w:rsidRPr="000E56CE">
        <w:rPr>
          <w:spacing w:val="-17"/>
          <w:sz w:val="24"/>
          <w:szCs w:val="24"/>
        </w:rPr>
        <w:t xml:space="preserve"> </w:t>
      </w:r>
      <w:r w:rsidRPr="000E56CE">
        <w:rPr>
          <w:sz w:val="24"/>
          <w:szCs w:val="24"/>
        </w:rPr>
        <w:t>Maßnahmen</w:t>
      </w:r>
    </w:p>
    <w:p w:rsidR="00A55D04" w:rsidRPr="000E56CE" w:rsidRDefault="00A55D04" w:rsidP="000E56CE">
      <w:pPr>
        <w:pStyle w:val="KeinLeerraum"/>
        <w:numPr>
          <w:ilvl w:val="0"/>
          <w:numId w:val="13"/>
        </w:numPr>
        <w:spacing w:line="276" w:lineRule="auto"/>
        <w:jc w:val="both"/>
        <w:rPr>
          <w:sz w:val="24"/>
          <w:szCs w:val="24"/>
        </w:rPr>
      </w:pPr>
      <w:r w:rsidRPr="000E56CE">
        <w:rPr>
          <w:sz w:val="24"/>
          <w:szCs w:val="24"/>
        </w:rPr>
        <w:t>Durchführung der</w:t>
      </w:r>
      <w:r w:rsidRPr="000E56CE">
        <w:rPr>
          <w:spacing w:val="-3"/>
          <w:sz w:val="24"/>
          <w:szCs w:val="24"/>
        </w:rPr>
        <w:t xml:space="preserve"> </w:t>
      </w:r>
      <w:r w:rsidRPr="000E56CE">
        <w:rPr>
          <w:sz w:val="24"/>
          <w:szCs w:val="24"/>
        </w:rPr>
        <w:t>Hygienebegehungen</w:t>
      </w:r>
    </w:p>
    <w:p w:rsidR="00A55D04" w:rsidRPr="000E56CE" w:rsidRDefault="00A55D04" w:rsidP="000E56CE">
      <w:pPr>
        <w:pStyle w:val="KeinLeerraum"/>
        <w:numPr>
          <w:ilvl w:val="0"/>
          <w:numId w:val="13"/>
        </w:numPr>
        <w:spacing w:line="276" w:lineRule="auto"/>
        <w:jc w:val="both"/>
        <w:rPr>
          <w:sz w:val="24"/>
          <w:szCs w:val="24"/>
        </w:rPr>
      </w:pPr>
      <w:r w:rsidRPr="000E56CE">
        <w:rPr>
          <w:sz w:val="24"/>
          <w:szCs w:val="24"/>
        </w:rPr>
        <w:t>Aufrechterhaltung des Kontaktes zum Gesundheitsamt und zu den</w:t>
      </w:r>
      <w:r w:rsidRPr="000E56CE">
        <w:rPr>
          <w:spacing w:val="-13"/>
          <w:sz w:val="24"/>
          <w:szCs w:val="24"/>
        </w:rPr>
        <w:t xml:space="preserve"> </w:t>
      </w:r>
      <w:r w:rsidRPr="000E56CE">
        <w:rPr>
          <w:sz w:val="24"/>
          <w:szCs w:val="24"/>
        </w:rPr>
        <w:t>Eltern</w:t>
      </w:r>
    </w:p>
    <w:p w:rsidR="00A55D04" w:rsidRPr="000E56CE" w:rsidRDefault="00A55D04" w:rsidP="000E56CE">
      <w:pPr>
        <w:pStyle w:val="KeinLeerraum"/>
        <w:spacing w:line="276" w:lineRule="auto"/>
        <w:jc w:val="both"/>
        <w:rPr>
          <w:sz w:val="24"/>
          <w:szCs w:val="24"/>
        </w:rPr>
      </w:pPr>
      <w:r w:rsidRPr="000E56CE">
        <w:rPr>
          <w:sz w:val="24"/>
          <w:szCs w:val="24"/>
        </w:rPr>
        <w:t>Die Überwachung der Einhaltung von Hygienemaßn</w:t>
      </w:r>
      <w:r w:rsidR="00BE27DE" w:rsidRPr="000E56CE">
        <w:rPr>
          <w:sz w:val="24"/>
          <w:szCs w:val="24"/>
        </w:rPr>
        <w:t>ahmen erfolgt u. a. durch Bege</w:t>
      </w:r>
      <w:r w:rsidRPr="000E56CE">
        <w:rPr>
          <w:sz w:val="24"/>
          <w:szCs w:val="24"/>
        </w:rPr>
        <w:t xml:space="preserve">hungen der </w:t>
      </w:r>
      <w:r w:rsidR="00BE27DE" w:rsidRPr="000E56CE">
        <w:rPr>
          <w:sz w:val="24"/>
          <w:szCs w:val="24"/>
        </w:rPr>
        <w:t>Schule</w:t>
      </w:r>
      <w:r w:rsidRPr="000E56CE">
        <w:rPr>
          <w:sz w:val="24"/>
          <w:szCs w:val="24"/>
        </w:rPr>
        <w:t xml:space="preserve"> durch den/die Hygienebeauft</w:t>
      </w:r>
      <w:r w:rsidR="00BE27DE" w:rsidRPr="000E56CE">
        <w:rPr>
          <w:sz w:val="24"/>
          <w:szCs w:val="24"/>
        </w:rPr>
        <w:t>ragten. Dabei sollten auch not</w:t>
      </w:r>
      <w:r w:rsidRPr="000E56CE">
        <w:rPr>
          <w:sz w:val="24"/>
          <w:szCs w:val="24"/>
        </w:rPr>
        <w:t>wendige bauliche Maßnahmen aufgenommen werden</w:t>
      </w:r>
      <w:r w:rsidR="00BE27DE" w:rsidRPr="000E56CE">
        <w:rPr>
          <w:sz w:val="24"/>
          <w:szCs w:val="24"/>
        </w:rPr>
        <w:t>, soweit sie hygienische Belan</w:t>
      </w:r>
      <w:r w:rsidRPr="000E56CE">
        <w:rPr>
          <w:sz w:val="24"/>
          <w:szCs w:val="24"/>
        </w:rPr>
        <w:t>ge betreffen. Die Ergebnisse werden schriftlich dokumentiert.</w:t>
      </w:r>
    </w:p>
    <w:p w:rsidR="00A55D04" w:rsidRPr="000E56CE" w:rsidRDefault="00A55D04" w:rsidP="000E56CE">
      <w:pPr>
        <w:pStyle w:val="KeinLeerraum"/>
        <w:spacing w:line="276" w:lineRule="auto"/>
        <w:jc w:val="both"/>
        <w:rPr>
          <w:sz w:val="24"/>
          <w:szCs w:val="24"/>
        </w:rPr>
      </w:pPr>
      <w:r w:rsidRPr="000E56CE">
        <w:rPr>
          <w:sz w:val="24"/>
          <w:szCs w:val="24"/>
        </w:rPr>
        <w:t xml:space="preserve">Ein Hygieneplan ist </w:t>
      </w:r>
      <w:r w:rsidRPr="000E56CE">
        <w:rPr>
          <w:b/>
          <w:sz w:val="24"/>
          <w:szCs w:val="24"/>
        </w:rPr>
        <w:t xml:space="preserve">jährlich hinsichtlich seiner Aktualität zu überprüfen </w:t>
      </w:r>
      <w:r w:rsidRPr="000E56CE">
        <w:rPr>
          <w:sz w:val="24"/>
          <w:szCs w:val="24"/>
        </w:rPr>
        <w:t xml:space="preserve">und ggf. zu ändern. Ferner muss der Hygieneplan </w:t>
      </w:r>
      <w:r w:rsidRPr="000E56CE">
        <w:rPr>
          <w:b/>
          <w:sz w:val="24"/>
          <w:szCs w:val="24"/>
        </w:rPr>
        <w:t xml:space="preserve">für alle Beteiligten jederzeit zugänglich </w:t>
      </w:r>
      <w:r w:rsidRPr="000E56CE">
        <w:rPr>
          <w:sz w:val="24"/>
          <w:szCs w:val="24"/>
        </w:rPr>
        <w:t xml:space="preserve">und </w:t>
      </w:r>
      <w:r w:rsidRPr="000E56CE">
        <w:rPr>
          <w:b/>
          <w:sz w:val="24"/>
          <w:szCs w:val="24"/>
        </w:rPr>
        <w:t xml:space="preserve">einsehbar </w:t>
      </w:r>
      <w:r w:rsidRPr="000E56CE">
        <w:rPr>
          <w:sz w:val="24"/>
          <w:szCs w:val="24"/>
        </w:rPr>
        <w:t>sein.</w:t>
      </w:r>
    </w:p>
    <w:p w:rsidR="00BE27DE" w:rsidRDefault="00BE27DE" w:rsidP="00BE27DE">
      <w:pPr>
        <w:spacing w:before="118" w:line="276" w:lineRule="auto"/>
        <w:ind w:right="275"/>
        <w:jc w:val="both"/>
        <w:rPr>
          <w:sz w:val="24"/>
        </w:rPr>
      </w:pPr>
    </w:p>
    <w:p w:rsidR="00902F8E" w:rsidRPr="00C01BC2" w:rsidRDefault="00C01BC2" w:rsidP="00902F8E">
      <w:pPr>
        <w:pStyle w:val="berschrift1"/>
        <w:numPr>
          <w:ilvl w:val="0"/>
          <w:numId w:val="6"/>
        </w:numPr>
        <w:spacing w:line="276" w:lineRule="auto"/>
        <w:ind w:left="426" w:hanging="426"/>
      </w:pPr>
      <w:bookmarkStart w:id="3" w:name="_Toc38636701"/>
      <w:r w:rsidRPr="00C01BC2">
        <w:t>Hygienerelevante Bereiche</w:t>
      </w:r>
      <w:bookmarkEnd w:id="3"/>
    </w:p>
    <w:p w:rsidR="00C01BC2" w:rsidRPr="000E56CE" w:rsidRDefault="00C01BC2" w:rsidP="000E56CE">
      <w:pPr>
        <w:pStyle w:val="KeinLeerraum"/>
        <w:spacing w:line="276" w:lineRule="auto"/>
        <w:jc w:val="both"/>
        <w:rPr>
          <w:sz w:val="24"/>
          <w:szCs w:val="24"/>
        </w:rPr>
      </w:pPr>
      <w:r w:rsidRPr="000E56CE">
        <w:rPr>
          <w:sz w:val="24"/>
          <w:szCs w:val="24"/>
        </w:rPr>
        <w:t xml:space="preserve">In Schulen gibt es folgende hygienerelevante Bereiche, die eine besondere Aufmerk- </w:t>
      </w:r>
      <w:proofErr w:type="spellStart"/>
      <w:r w:rsidRPr="000E56CE">
        <w:rPr>
          <w:sz w:val="24"/>
          <w:szCs w:val="24"/>
        </w:rPr>
        <w:t>samkeit</w:t>
      </w:r>
      <w:proofErr w:type="spellEnd"/>
      <w:r w:rsidRPr="000E56CE">
        <w:rPr>
          <w:sz w:val="24"/>
          <w:szCs w:val="24"/>
        </w:rPr>
        <w:t xml:space="preserve"> in Hinblick auf hygienische Maßnahmen und die Ausstattung erfordern und daher bei der IST-Analyse berücksichtigt werden müssen:</w:t>
      </w:r>
    </w:p>
    <w:p w:rsidR="00C01BC2" w:rsidRPr="000E56CE" w:rsidRDefault="00C01BC2" w:rsidP="000E56CE">
      <w:pPr>
        <w:pStyle w:val="KeinLeerraum"/>
        <w:spacing w:line="276" w:lineRule="auto"/>
        <w:jc w:val="both"/>
        <w:rPr>
          <w:sz w:val="24"/>
          <w:szCs w:val="24"/>
        </w:rPr>
      </w:pPr>
      <w:r w:rsidRPr="000E56CE">
        <w:rPr>
          <w:sz w:val="24"/>
          <w:szCs w:val="24"/>
        </w:rPr>
        <w:t>•</w:t>
      </w:r>
      <w:r w:rsidRPr="000E56CE">
        <w:rPr>
          <w:sz w:val="24"/>
          <w:szCs w:val="24"/>
        </w:rPr>
        <w:tab/>
        <w:t>Klassen-, Unterrichts- und Fachräume</w:t>
      </w:r>
    </w:p>
    <w:p w:rsidR="00C01BC2" w:rsidRPr="000E56CE" w:rsidRDefault="00C01BC2" w:rsidP="000E56CE">
      <w:pPr>
        <w:pStyle w:val="KeinLeerraum"/>
        <w:spacing w:line="276" w:lineRule="auto"/>
        <w:jc w:val="both"/>
        <w:rPr>
          <w:sz w:val="24"/>
          <w:szCs w:val="24"/>
        </w:rPr>
      </w:pPr>
      <w:r w:rsidRPr="000E56CE">
        <w:rPr>
          <w:sz w:val="24"/>
          <w:szCs w:val="24"/>
        </w:rPr>
        <w:t>•</w:t>
      </w:r>
      <w:r w:rsidRPr="000E56CE">
        <w:rPr>
          <w:sz w:val="24"/>
          <w:szCs w:val="24"/>
        </w:rPr>
        <w:tab/>
        <w:t>Lehrerzimmer</w:t>
      </w:r>
    </w:p>
    <w:p w:rsidR="00C01BC2" w:rsidRPr="000E56CE" w:rsidRDefault="00C01BC2" w:rsidP="000E56CE">
      <w:pPr>
        <w:pStyle w:val="KeinLeerraum"/>
        <w:spacing w:line="276" w:lineRule="auto"/>
        <w:jc w:val="both"/>
        <w:rPr>
          <w:sz w:val="24"/>
          <w:szCs w:val="24"/>
        </w:rPr>
      </w:pPr>
      <w:r w:rsidRPr="000E56CE">
        <w:rPr>
          <w:sz w:val="24"/>
          <w:szCs w:val="24"/>
        </w:rPr>
        <w:t>•</w:t>
      </w:r>
      <w:r w:rsidRPr="000E56CE">
        <w:rPr>
          <w:sz w:val="24"/>
          <w:szCs w:val="24"/>
        </w:rPr>
        <w:tab/>
        <w:t>Aufenthaltsräume</w:t>
      </w:r>
    </w:p>
    <w:p w:rsidR="00C01BC2" w:rsidRPr="000E56CE" w:rsidRDefault="00C01BC2" w:rsidP="000E56CE">
      <w:pPr>
        <w:pStyle w:val="KeinLeerraum"/>
        <w:spacing w:line="276" w:lineRule="auto"/>
        <w:jc w:val="both"/>
        <w:rPr>
          <w:sz w:val="24"/>
          <w:szCs w:val="24"/>
        </w:rPr>
      </w:pPr>
      <w:r w:rsidRPr="000E56CE">
        <w:rPr>
          <w:sz w:val="24"/>
          <w:szCs w:val="24"/>
        </w:rPr>
        <w:t>•</w:t>
      </w:r>
      <w:r w:rsidRPr="000E56CE">
        <w:rPr>
          <w:sz w:val="24"/>
          <w:szCs w:val="24"/>
        </w:rPr>
        <w:tab/>
        <w:t>Flure</w:t>
      </w:r>
    </w:p>
    <w:p w:rsidR="00C01BC2" w:rsidRPr="000E56CE" w:rsidRDefault="00C01BC2" w:rsidP="000E56CE">
      <w:pPr>
        <w:pStyle w:val="KeinLeerraum"/>
        <w:spacing w:line="276" w:lineRule="auto"/>
        <w:jc w:val="both"/>
        <w:rPr>
          <w:sz w:val="24"/>
          <w:szCs w:val="24"/>
        </w:rPr>
      </w:pPr>
      <w:r w:rsidRPr="000E56CE">
        <w:rPr>
          <w:sz w:val="24"/>
          <w:szCs w:val="24"/>
        </w:rPr>
        <w:t>•</w:t>
      </w:r>
      <w:r w:rsidRPr="000E56CE">
        <w:rPr>
          <w:sz w:val="24"/>
          <w:szCs w:val="24"/>
        </w:rPr>
        <w:tab/>
        <w:t>Sanitärräume</w:t>
      </w:r>
    </w:p>
    <w:p w:rsidR="00C01BC2" w:rsidRPr="000E56CE" w:rsidRDefault="00C01BC2" w:rsidP="006E10AB">
      <w:pPr>
        <w:pStyle w:val="KeinLeerraum"/>
        <w:spacing w:line="276" w:lineRule="auto"/>
        <w:ind w:left="705" w:hanging="705"/>
        <w:jc w:val="both"/>
        <w:rPr>
          <w:sz w:val="24"/>
          <w:szCs w:val="24"/>
        </w:rPr>
      </w:pPr>
      <w:r w:rsidRPr="000E56CE">
        <w:rPr>
          <w:sz w:val="24"/>
          <w:szCs w:val="24"/>
        </w:rPr>
        <w:t>•</w:t>
      </w:r>
      <w:r w:rsidRPr="000E56CE">
        <w:rPr>
          <w:sz w:val="24"/>
          <w:szCs w:val="24"/>
        </w:rPr>
        <w:tab/>
        <w:t>Erste-Hilfe-Raum (Hände- und Flächendesinfektionsmittel im Erste-Hilfe-Schrank aufbewahren!)</w:t>
      </w:r>
    </w:p>
    <w:p w:rsidR="00C01BC2" w:rsidRPr="000E56CE" w:rsidRDefault="00C01BC2" w:rsidP="000E56CE">
      <w:pPr>
        <w:pStyle w:val="KeinLeerraum"/>
        <w:spacing w:line="276" w:lineRule="auto"/>
        <w:jc w:val="both"/>
        <w:rPr>
          <w:sz w:val="24"/>
          <w:szCs w:val="24"/>
        </w:rPr>
      </w:pPr>
      <w:r w:rsidRPr="000E56CE">
        <w:rPr>
          <w:sz w:val="24"/>
          <w:szCs w:val="24"/>
        </w:rPr>
        <w:t>•</w:t>
      </w:r>
      <w:r w:rsidRPr="000E56CE">
        <w:rPr>
          <w:sz w:val="24"/>
          <w:szCs w:val="24"/>
        </w:rPr>
        <w:tab/>
        <w:t>Sporthalle und Schulschwimmbad</w:t>
      </w:r>
    </w:p>
    <w:p w:rsidR="00C01BC2" w:rsidRPr="000E56CE" w:rsidRDefault="00C01BC2" w:rsidP="000E56CE">
      <w:pPr>
        <w:pStyle w:val="KeinLeerraum"/>
        <w:spacing w:line="276" w:lineRule="auto"/>
        <w:jc w:val="both"/>
        <w:rPr>
          <w:sz w:val="24"/>
          <w:szCs w:val="24"/>
        </w:rPr>
      </w:pPr>
      <w:r w:rsidRPr="000E56CE">
        <w:rPr>
          <w:sz w:val="24"/>
          <w:szCs w:val="24"/>
        </w:rPr>
        <w:t>•</w:t>
      </w:r>
      <w:r w:rsidRPr="000E56CE">
        <w:rPr>
          <w:sz w:val="24"/>
          <w:szCs w:val="24"/>
        </w:rPr>
        <w:tab/>
        <w:t>Umkleide-, Wasch- und Duschanlagen</w:t>
      </w:r>
    </w:p>
    <w:p w:rsidR="00C01BC2" w:rsidRPr="000E56CE" w:rsidRDefault="00C01BC2" w:rsidP="000E56CE">
      <w:pPr>
        <w:pStyle w:val="KeinLeerraum"/>
        <w:spacing w:line="276" w:lineRule="auto"/>
        <w:jc w:val="both"/>
        <w:rPr>
          <w:sz w:val="24"/>
          <w:szCs w:val="24"/>
        </w:rPr>
      </w:pPr>
      <w:r w:rsidRPr="000E56CE">
        <w:rPr>
          <w:sz w:val="24"/>
          <w:szCs w:val="24"/>
        </w:rPr>
        <w:t>•</w:t>
      </w:r>
      <w:r w:rsidRPr="000E56CE">
        <w:rPr>
          <w:sz w:val="24"/>
          <w:szCs w:val="24"/>
        </w:rPr>
        <w:tab/>
        <w:t>Putzmittelräume/Reinigungsutensilien</w:t>
      </w:r>
    </w:p>
    <w:p w:rsidR="00C01BC2" w:rsidRPr="000E56CE" w:rsidRDefault="00C01BC2" w:rsidP="000E56CE">
      <w:pPr>
        <w:pStyle w:val="KeinLeerraum"/>
        <w:spacing w:line="276" w:lineRule="auto"/>
        <w:jc w:val="both"/>
        <w:rPr>
          <w:sz w:val="24"/>
          <w:szCs w:val="24"/>
        </w:rPr>
      </w:pPr>
      <w:r w:rsidRPr="000E56CE">
        <w:rPr>
          <w:sz w:val="24"/>
          <w:szCs w:val="24"/>
        </w:rPr>
        <w:t>•</w:t>
      </w:r>
      <w:r w:rsidRPr="000E56CE">
        <w:rPr>
          <w:sz w:val="24"/>
          <w:szCs w:val="24"/>
        </w:rPr>
        <w:tab/>
        <w:t>Entsorgung/Abfall</w:t>
      </w:r>
    </w:p>
    <w:p w:rsidR="00C01BC2" w:rsidRPr="000E56CE" w:rsidRDefault="00C01BC2" w:rsidP="000E56CE">
      <w:pPr>
        <w:pStyle w:val="KeinLeerraum"/>
        <w:spacing w:line="276" w:lineRule="auto"/>
        <w:jc w:val="both"/>
        <w:rPr>
          <w:sz w:val="24"/>
          <w:szCs w:val="24"/>
        </w:rPr>
      </w:pPr>
      <w:r w:rsidRPr="000E56CE">
        <w:rPr>
          <w:sz w:val="24"/>
          <w:szCs w:val="24"/>
        </w:rPr>
        <w:t>•</w:t>
      </w:r>
      <w:r w:rsidRPr="000E56CE">
        <w:rPr>
          <w:sz w:val="24"/>
          <w:szCs w:val="24"/>
        </w:rPr>
        <w:tab/>
        <w:t xml:space="preserve">Küche/Essenszubereitung/Essensausgabe </w:t>
      </w:r>
    </w:p>
    <w:p w:rsidR="00BE27DE" w:rsidRPr="000E56CE" w:rsidRDefault="00C01BC2" w:rsidP="006E10AB">
      <w:pPr>
        <w:pStyle w:val="KeinLeerraum"/>
        <w:spacing w:line="276" w:lineRule="auto"/>
        <w:ind w:firstLine="708"/>
        <w:jc w:val="both"/>
        <w:rPr>
          <w:sz w:val="24"/>
          <w:szCs w:val="24"/>
        </w:rPr>
      </w:pPr>
      <w:r w:rsidRPr="000E56CE">
        <w:rPr>
          <w:sz w:val="24"/>
          <w:szCs w:val="24"/>
        </w:rPr>
        <w:t>(Zuständigkeit Untere Lebensmittelüberwachungsbehörde)</w:t>
      </w:r>
    </w:p>
    <w:p w:rsidR="00BE27DE" w:rsidRDefault="00BE27DE" w:rsidP="00C01BC2">
      <w:pPr>
        <w:spacing w:before="118" w:line="276" w:lineRule="auto"/>
        <w:ind w:right="275"/>
        <w:jc w:val="both"/>
        <w:rPr>
          <w:sz w:val="24"/>
        </w:rPr>
      </w:pPr>
    </w:p>
    <w:p w:rsidR="00C01BC2" w:rsidRPr="00C01BC2" w:rsidRDefault="00C01BC2" w:rsidP="00902F8E">
      <w:pPr>
        <w:pStyle w:val="berschrift1"/>
        <w:numPr>
          <w:ilvl w:val="0"/>
          <w:numId w:val="6"/>
        </w:numPr>
        <w:spacing w:line="276" w:lineRule="auto"/>
        <w:ind w:left="426" w:hanging="478"/>
      </w:pPr>
      <w:bookmarkStart w:id="4" w:name="_Toc38636702"/>
      <w:r w:rsidRPr="00C01BC2">
        <w:lastRenderedPageBreak/>
        <w:t>Händehygiene</w:t>
      </w:r>
      <w:bookmarkEnd w:id="4"/>
    </w:p>
    <w:p w:rsidR="00C01BC2" w:rsidRPr="006E10AB" w:rsidRDefault="00C01BC2" w:rsidP="006E10AB">
      <w:pPr>
        <w:pStyle w:val="KeinLeerraum"/>
        <w:spacing w:line="276" w:lineRule="auto"/>
        <w:jc w:val="both"/>
        <w:rPr>
          <w:sz w:val="24"/>
          <w:szCs w:val="24"/>
        </w:rPr>
      </w:pPr>
      <w:r w:rsidRPr="006E10AB">
        <w:rPr>
          <w:sz w:val="24"/>
          <w:szCs w:val="24"/>
        </w:rPr>
        <w:t xml:space="preserve">Hände sind durch ihre vielfältigen Kontakte mit der Umgebung und anderen Men- </w:t>
      </w:r>
      <w:proofErr w:type="spellStart"/>
      <w:r w:rsidRPr="006E10AB">
        <w:rPr>
          <w:sz w:val="24"/>
          <w:szCs w:val="24"/>
        </w:rPr>
        <w:t>schen</w:t>
      </w:r>
      <w:proofErr w:type="spellEnd"/>
      <w:r w:rsidRPr="006E10AB">
        <w:rPr>
          <w:sz w:val="24"/>
          <w:szCs w:val="24"/>
        </w:rPr>
        <w:t xml:space="preserve"> die Hauptüberträger von Infektionskrankheiten. Zu den wichtigsten Maßnah- </w:t>
      </w:r>
      <w:proofErr w:type="spellStart"/>
      <w:r w:rsidRPr="006E10AB">
        <w:rPr>
          <w:sz w:val="24"/>
          <w:szCs w:val="24"/>
        </w:rPr>
        <w:t>men</w:t>
      </w:r>
      <w:proofErr w:type="spellEnd"/>
      <w:r w:rsidRPr="006E10AB">
        <w:rPr>
          <w:sz w:val="24"/>
          <w:szCs w:val="24"/>
        </w:rPr>
        <w:t xml:space="preserve"> der Infektionsverhütung und Bekämpfung von Krankheiten gehört deshalb das Händewaschen (in gezielten Einzelfällen ggf. ergänzt durch eine Händedesinfektion).</w:t>
      </w:r>
    </w:p>
    <w:p w:rsidR="00C01BC2" w:rsidRPr="006E10AB" w:rsidRDefault="00C01BC2" w:rsidP="006E10AB">
      <w:pPr>
        <w:pStyle w:val="KeinLeerraum"/>
        <w:spacing w:line="276" w:lineRule="auto"/>
        <w:jc w:val="both"/>
        <w:rPr>
          <w:sz w:val="24"/>
          <w:szCs w:val="24"/>
        </w:rPr>
      </w:pPr>
      <w:r w:rsidRPr="006E10AB">
        <w:rPr>
          <w:sz w:val="24"/>
          <w:szCs w:val="24"/>
        </w:rPr>
        <w:t xml:space="preserve">Das Händewaschen reduziert die </w:t>
      </w:r>
      <w:proofErr w:type="spellStart"/>
      <w:r w:rsidRPr="006E10AB">
        <w:rPr>
          <w:sz w:val="24"/>
          <w:szCs w:val="24"/>
        </w:rPr>
        <w:t>Keimzahl</w:t>
      </w:r>
      <w:proofErr w:type="spellEnd"/>
      <w:r w:rsidRPr="006E10AB">
        <w:rPr>
          <w:sz w:val="24"/>
          <w:szCs w:val="24"/>
        </w:rPr>
        <w:t xml:space="preserve"> auf den Händen. Es ist zwingend erforderlich in der Küche vor dem Umgang mit Lebensmitteln, nach dem Zubereiten von mit Erde behafteten Lebensmitteln, rohem Fleisch/Fisch und Eiern, vor Einnahme von Speisen und insbesondere nach jedem Toilettengang.</w:t>
      </w:r>
    </w:p>
    <w:p w:rsidR="00C01BC2" w:rsidRPr="006E10AB" w:rsidRDefault="00C01BC2" w:rsidP="006E10AB">
      <w:pPr>
        <w:pStyle w:val="KeinLeerraum"/>
        <w:spacing w:line="276" w:lineRule="auto"/>
        <w:jc w:val="both"/>
        <w:rPr>
          <w:sz w:val="24"/>
          <w:szCs w:val="24"/>
        </w:rPr>
      </w:pPr>
      <w:r w:rsidRPr="006E10AB">
        <w:rPr>
          <w:sz w:val="24"/>
          <w:szCs w:val="24"/>
        </w:rPr>
        <w:t>Ebenfalls nach Tierkontakt und nach intensivem Kontakt zu Personen, die an Durchfall, Husten oder Schnupfen leiden. Händewaschen sollte grundsätzlich auch zu Dienstbeginn erfolgen. Zum Händewaschen sind flüssige Waschpräparate aus Spendern sowie Einmalhandtücher zu verwenden, Gemeinschaftshandtücher und Gemeinschaftsstückseife sind nicht zulässig.</w:t>
      </w:r>
    </w:p>
    <w:p w:rsidR="00C01BC2" w:rsidRPr="006E10AB" w:rsidRDefault="00C01BC2" w:rsidP="006E10AB">
      <w:pPr>
        <w:pStyle w:val="KeinLeerraum"/>
        <w:spacing w:line="276" w:lineRule="auto"/>
        <w:jc w:val="both"/>
        <w:rPr>
          <w:sz w:val="24"/>
          <w:szCs w:val="24"/>
        </w:rPr>
      </w:pPr>
      <w:r w:rsidRPr="006E10AB">
        <w:rPr>
          <w:sz w:val="24"/>
          <w:szCs w:val="24"/>
        </w:rPr>
        <w:t xml:space="preserve">Jede Schülerin/ jeder Schüler sowie jede Lehr- und </w:t>
      </w:r>
      <w:proofErr w:type="spellStart"/>
      <w:r w:rsidRPr="006E10AB">
        <w:rPr>
          <w:sz w:val="24"/>
          <w:szCs w:val="24"/>
        </w:rPr>
        <w:t>Betreungskraft</w:t>
      </w:r>
      <w:proofErr w:type="spellEnd"/>
      <w:r w:rsidRPr="006E10AB">
        <w:rPr>
          <w:sz w:val="24"/>
          <w:szCs w:val="24"/>
        </w:rPr>
        <w:t xml:space="preserve"> in der Schule sollte eine ordnungsgemäße Handwaschtechnik anwenden. Die gründliche Händereinigung der Kinder und Jugendlichen soll nach jeder Verschmutzung, nach jedem Toilettengang, nach Tierkontakt und vor jedem Essen erfolgen.</w:t>
      </w:r>
    </w:p>
    <w:p w:rsidR="00C01BC2" w:rsidRPr="006E10AB" w:rsidRDefault="00C01BC2" w:rsidP="006E10AB">
      <w:pPr>
        <w:pStyle w:val="KeinLeerraum"/>
        <w:spacing w:line="276" w:lineRule="auto"/>
        <w:jc w:val="both"/>
        <w:rPr>
          <w:sz w:val="24"/>
          <w:szCs w:val="24"/>
        </w:rPr>
      </w:pPr>
      <w:r w:rsidRPr="006E10AB">
        <w:rPr>
          <w:sz w:val="24"/>
          <w:szCs w:val="24"/>
        </w:rPr>
        <w:t>Die Händedesinfektion dient dazu, im Bedarfsfall die Zahl der Krankheitserreger so zu reduzieren, dass es nicht mehr zu einer Übertragung von Krankheiten kommen kann. Dies kann bei erhöhtem Infektionsrisiko sinnvoll sein, z.B. nach Erste-Hilfe- Maßnahmen (wenn es dabei z.B. zu Kontakt mit Blut oder Sekreten kam) oder vor dem Anlegen von Pflastern, Verbänden.</w:t>
      </w:r>
    </w:p>
    <w:p w:rsidR="00C01BC2" w:rsidRPr="006E10AB" w:rsidRDefault="00C01BC2" w:rsidP="006E10AB">
      <w:pPr>
        <w:pStyle w:val="KeinLeerraum"/>
        <w:spacing w:line="276" w:lineRule="auto"/>
        <w:jc w:val="both"/>
        <w:rPr>
          <w:sz w:val="24"/>
          <w:szCs w:val="24"/>
        </w:rPr>
      </w:pPr>
      <w:r w:rsidRPr="006E10AB">
        <w:rPr>
          <w:sz w:val="24"/>
          <w:szCs w:val="24"/>
        </w:rPr>
        <w:t xml:space="preserve">Für eine Händedesinfektion ist es erforderlich, ca. </w:t>
      </w:r>
      <w:proofErr w:type="gramStart"/>
      <w:r w:rsidRPr="006E10AB">
        <w:rPr>
          <w:sz w:val="24"/>
          <w:szCs w:val="24"/>
        </w:rPr>
        <w:t>3 - 5 m</w:t>
      </w:r>
      <w:r w:rsidR="00B442A4" w:rsidRPr="006E10AB">
        <w:rPr>
          <w:sz w:val="24"/>
          <w:szCs w:val="24"/>
        </w:rPr>
        <w:t>a</w:t>
      </w:r>
      <w:r w:rsidRPr="006E10AB">
        <w:rPr>
          <w:sz w:val="24"/>
          <w:szCs w:val="24"/>
        </w:rPr>
        <w:t>l</w:t>
      </w:r>
      <w:proofErr w:type="gramEnd"/>
      <w:r w:rsidRPr="006E10AB">
        <w:rPr>
          <w:sz w:val="24"/>
          <w:szCs w:val="24"/>
        </w:rPr>
        <w:t xml:space="preserve"> Händedesinfektions</w:t>
      </w:r>
      <w:r w:rsidR="00B442A4" w:rsidRPr="006E10AB">
        <w:rPr>
          <w:sz w:val="24"/>
          <w:szCs w:val="24"/>
        </w:rPr>
        <w:t>-</w:t>
      </w:r>
      <w:r w:rsidRPr="006E10AB">
        <w:rPr>
          <w:sz w:val="24"/>
          <w:szCs w:val="24"/>
        </w:rPr>
        <w:t>mittel mindestens 30 Sekunden lang in die trockenen Hän</w:t>
      </w:r>
      <w:r w:rsidR="003029C1" w:rsidRPr="006E10AB">
        <w:rPr>
          <w:sz w:val="24"/>
          <w:szCs w:val="24"/>
        </w:rPr>
        <w:t>de einzureiben (Fingerzwischen</w:t>
      </w:r>
      <w:r w:rsidRPr="006E10AB">
        <w:rPr>
          <w:sz w:val="24"/>
          <w:szCs w:val="24"/>
        </w:rPr>
        <w:t>räume, Handrücken und Fingerkuppen sowie Nagelfalz nicht vergessen).</w:t>
      </w:r>
    </w:p>
    <w:p w:rsidR="00C01BC2" w:rsidRPr="006E10AB" w:rsidRDefault="00C01BC2" w:rsidP="006E10AB">
      <w:pPr>
        <w:pStyle w:val="KeinLeerraum"/>
        <w:spacing w:line="276" w:lineRule="auto"/>
        <w:jc w:val="both"/>
        <w:rPr>
          <w:sz w:val="24"/>
          <w:szCs w:val="24"/>
        </w:rPr>
      </w:pPr>
      <w:r w:rsidRPr="006E10AB">
        <w:rPr>
          <w:sz w:val="24"/>
          <w:szCs w:val="24"/>
        </w:rPr>
        <w:t>Einmalhandschuhe sind bei Kontakt mit Blut, Eiter oder Körpersekreten anzuwenden. Nach dem Ausziehen der Einmalhandschuhe ist zusätzliche eine Händedesinfektion durch</w:t>
      </w:r>
      <w:r w:rsidR="000E56CE" w:rsidRPr="006E10AB">
        <w:rPr>
          <w:sz w:val="24"/>
          <w:szCs w:val="24"/>
        </w:rPr>
        <w:t>-</w:t>
      </w:r>
      <w:r w:rsidRPr="006E10AB">
        <w:rPr>
          <w:sz w:val="24"/>
          <w:szCs w:val="24"/>
        </w:rPr>
        <w:t>zuführen.</w:t>
      </w:r>
    </w:p>
    <w:p w:rsidR="00BE27DE" w:rsidRDefault="00C01BC2" w:rsidP="006E10AB">
      <w:pPr>
        <w:pStyle w:val="KeinLeerraum"/>
        <w:spacing w:line="276" w:lineRule="auto"/>
        <w:jc w:val="both"/>
        <w:rPr>
          <w:sz w:val="24"/>
          <w:szCs w:val="24"/>
        </w:rPr>
      </w:pPr>
      <w:r w:rsidRPr="006E10AB">
        <w:rPr>
          <w:sz w:val="24"/>
          <w:szCs w:val="24"/>
        </w:rPr>
        <w:t>Ein Hände- sowie ein Flächendesinfektionsmittel si</w:t>
      </w:r>
      <w:r w:rsidR="003029C1" w:rsidRPr="006E10AB">
        <w:rPr>
          <w:sz w:val="24"/>
          <w:szCs w:val="24"/>
        </w:rPr>
        <w:t>nd an einem sicheren Ort vorzu</w:t>
      </w:r>
      <w:r w:rsidRPr="006E10AB">
        <w:rPr>
          <w:sz w:val="24"/>
          <w:szCs w:val="24"/>
        </w:rPr>
        <w:t xml:space="preserve">halten, z. B. im Erste-Hilfe-Schrank! </w:t>
      </w:r>
      <w:r w:rsidR="003029C1" w:rsidRPr="006E10AB">
        <w:rPr>
          <w:sz w:val="24"/>
          <w:szCs w:val="24"/>
        </w:rPr>
        <w:t>Bei</w:t>
      </w:r>
      <w:r w:rsidRPr="006E10AB">
        <w:rPr>
          <w:sz w:val="24"/>
          <w:szCs w:val="24"/>
        </w:rPr>
        <w:t xml:space="preserve"> Desinfektionsmitteln </w:t>
      </w:r>
      <w:r w:rsidR="003029C1" w:rsidRPr="006E10AB">
        <w:rPr>
          <w:sz w:val="24"/>
          <w:szCs w:val="24"/>
        </w:rPr>
        <w:t xml:space="preserve">wird regelmäßig </w:t>
      </w:r>
      <w:r w:rsidRPr="006E10AB">
        <w:rPr>
          <w:sz w:val="24"/>
          <w:szCs w:val="24"/>
        </w:rPr>
        <w:t>das Verfallsdatum</w:t>
      </w:r>
      <w:r w:rsidR="003029C1" w:rsidRPr="006E10AB">
        <w:rPr>
          <w:sz w:val="24"/>
          <w:szCs w:val="24"/>
        </w:rPr>
        <w:t xml:space="preserve"> kontrolliert.</w:t>
      </w:r>
    </w:p>
    <w:p w:rsidR="00E929A4" w:rsidRDefault="00E929A4" w:rsidP="006E10AB">
      <w:pPr>
        <w:pStyle w:val="KeinLeerraum"/>
        <w:spacing w:line="276" w:lineRule="auto"/>
        <w:jc w:val="both"/>
        <w:rPr>
          <w:sz w:val="24"/>
          <w:szCs w:val="24"/>
        </w:rPr>
      </w:pPr>
    </w:p>
    <w:p w:rsidR="00E929A4" w:rsidRPr="00E929A4" w:rsidRDefault="00E929A4" w:rsidP="006E10AB">
      <w:pPr>
        <w:pStyle w:val="KeinLeerraum"/>
        <w:spacing w:line="276" w:lineRule="auto"/>
        <w:jc w:val="both"/>
        <w:rPr>
          <w:sz w:val="24"/>
          <w:szCs w:val="24"/>
        </w:rPr>
      </w:pPr>
      <w:r w:rsidRPr="00E929A4">
        <w:rPr>
          <w:sz w:val="24"/>
          <w:szCs w:val="24"/>
        </w:rPr>
        <w:t xml:space="preserve">Zentrale Hygienemaßnahmen in der Corona-Pandemie befinden sich </w:t>
      </w:r>
      <w:proofErr w:type="gramStart"/>
      <w:r w:rsidRPr="00E929A4">
        <w:rPr>
          <w:sz w:val="24"/>
          <w:szCs w:val="24"/>
        </w:rPr>
        <w:t xml:space="preserve">in </w:t>
      </w:r>
      <w:r w:rsidR="006E14AC">
        <w:rPr>
          <w:sz w:val="24"/>
          <w:szCs w:val="24"/>
        </w:rPr>
        <w:t xml:space="preserve"> </w:t>
      </w:r>
      <w:r w:rsidRPr="00E929A4">
        <w:rPr>
          <w:b/>
          <w:color w:val="FF0000"/>
          <w:sz w:val="24"/>
          <w:szCs w:val="24"/>
        </w:rPr>
        <w:t>Anlage</w:t>
      </w:r>
      <w:proofErr w:type="gramEnd"/>
      <w:r w:rsidRPr="00E929A4">
        <w:rPr>
          <w:b/>
          <w:color w:val="FF0000"/>
          <w:sz w:val="24"/>
          <w:szCs w:val="24"/>
        </w:rPr>
        <w:t xml:space="preserve"> 3</w:t>
      </w:r>
      <w:r w:rsidRPr="00E929A4">
        <w:rPr>
          <w:sz w:val="24"/>
          <w:szCs w:val="24"/>
        </w:rPr>
        <w:t>.</w:t>
      </w:r>
    </w:p>
    <w:p w:rsidR="00BE27DE" w:rsidRDefault="00BE27DE" w:rsidP="00C01BC2">
      <w:pPr>
        <w:spacing w:before="118" w:line="276" w:lineRule="auto"/>
        <w:ind w:right="275"/>
        <w:jc w:val="both"/>
        <w:rPr>
          <w:sz w:val="24"/>
        </w:rPr>
      </w:pPr>
    </w:p>
    <w:p w:rsidR="00E929A4" w:rsidRDefault="00E929A4" w:rsidP="00C01BC2">
      <w:pPr>
        <w:spacing w:before="118" w:line="276" w:lineRule="auto"/>
        <w:ind w:right="275"/>
        <w:jc w:val="both"/>
        <w:rPr>
          <w:sz w:val="24"/>
        </w:rPr>
      </w:pPr>
    </w:p>
    <w:p w:rsidR="00E929A4" w:rsidRDefault="00E929A4" w:rsidP="00C01BC2">
      <w:pPr>
        <w:spacing w:before="118" w:line="276" w:lineRule="auto"/>
        <w:ind w:right="275"/>
        <w:jc w:val="both"/>
        <w:rPr>
          <w:sz w:val="24"/>
        </w:rPr>
      </w:pPr>
    </w:p>
    <w:p w:rsidR="00E929A4" w:rsidRDefault="00E929A4" w:rsidP="00C01BC2">
      <w:pPr>
        <w:spacing w:before="118" w:line="276" w:lineRule="auto"/>
        <w:ind w:right="275"/>
        <w:jc w:val="both"/>
        <w:rPr>
          <w:sz w:val="24"/>
        </w:rPr>
      </w:pPr>
    </w:p>
    <w:p w:rsidR="00E929A4" w:rsidRDefault="00E929A4" w:rsidP="00C01BC2">
      <w:pPr>
        <w:spacing w:before="118" w:line="276" w:lineRule="auto"/>
        <w:ind w:right="275"/>
        <w:jc w:val="both"/>
        <w:rPr>
          <w:sz w:val="24"/>
        </w:rPr>
      </w:pPr>
    </w:p>
    <w:p w:rsidR="006E14AC" w:rsidRDefault="006E14AC" w:rsidP="00C01BC2">
      <w:pPr>
        <w:spacing w:before="118" w:line="276" w:lineRule="auto"/>
        <w:ind w:right="275"/>
        <w:jc w:val="both"/>
        <w:rPr>
          <w:sz w:val="24"/>
        </w:rPr>
      </w:pPr>
    </w:p>
    <w:p w:rsidR="00E929A4" w:rsidRDefault="00E929A4" w:rsidP="00C01BC2">
      <w:pPr>
        <w:spacing w:before="118" w:line="276" w:lineRule="auto"/>
        <w:ind w:right="275"/>
        <w:jc w:val="both"/>
        <w:rPr>
          <w:sz w:val="24"/>
        </w:rPr>
      </w:pPr>
    </w:p>
    <w:p w:rsidR="003029C1" w:rsidRPr="003029C1" w:rsidRDefault="003029C1" w:rsidP="00902F8E">
      <w:pPr>
        <w:pStyle w:val="berschrift1"/>
        <w:numPr>
          <w:ilvl w:val="0"/>
          <w:numId w:val="6"/>
        </w:numPr>
        <w:spacing w:line="276" w:lineRule="auto"/>
        <w:ind w:left="426" w:hanging="426"/>
      </w:pPr>
      <w:bookmarkStart w:id="5" w:name="_Toc38636703"/>
      <w:r w:rsidRPr="003029C1">
        <w:lastRenderedPageBreak/>
        <w:t>Maßnahmen bei Infektionen</w:t>
      </w:r>
      <w:bookmarkEnd w:id="5"/>
    </w:p>
    <w:p w:rsidR="00902F8E" w:rsidRPr="006E10AB" w:rsidRDefault="003029C1" w:rsidP="006E10AB">
      <w:pPr>
        <w:pStyle w:val="KeinLeerraum"/>
        <w:spacing w:line="276" w:lineRule="auto"/>
        <w:jc w:val="both"/>
        <w:rPr>
          <w:sz w:val="24"/>
          <w:szCs w:val="24"/>
        </w:rPr>
      </w:pPr>
      <w:r w:rsidRPr="006E10AB">
        <w:rPr>
          <w:sz w:val="24"/>
          <w:szCs w:val="24"/>
        </w:rPr>
        <w:t xml:space="preserve">Beim Auftreten von übertragbaren Krankheiten, Läusen oder Ungezieferbefall sind spezielle Maßnahmen zu ergreifen, die </w:t>
      </w:r>
      <w:r w:rsidR="007041E3" w:rsidRPr="006E10AB">
        <w:rPr>
          <w:sz w:val="24"/>
          <w:szCs w:val="24"/>
        </w:rPr>
        <w:t xml:space="preserve">im </w:t>
      </w:r>
      <w:r w:rsidRPr="006E10AB">
        <w:rPr>
          <w:sz w:val="24"/>
          <w:szCs w:val="24"/>
        </w:rPr>
        <w:t>Hygieneplan</w:t>
      </w:r>
      <w:r w:rsidR="00FF72D3">
        <w:rPr>
          <w:sz w:val="24"/>
          <w:szCs w:val="24"/>
        </w:rPr>
        <w:t xml:space="preserve"> </w:t>
      </w:r>
      <w:r w:rsidR="00FF72D3" w:rsidRPr="00E929A4">
        <w:rPr>
          <w:b/>
          <w:color w:val="FF0000"/>
          <w:sz w:val="24"/>
          <w:szCs w:val="24"/>
        </w:rPr>
        <w:t>(Anlage 2</w:t>
      </w:r>
      <w:r w:rsidR="00902F8E" w:rsidRPr="00E929A4">
        <w:rPr>
          <w:b/>
          <w:color w:val="FF0000"/>
          <w:sz w:val="24"/>
          <w:szCs w:val="24"/>
        </w:rPr>
        <w:t>)</w:t>
      </w:r>
      <w:r w:rsidRPr="006E10AB">
        <w:rPr>
          <w:sz w:val="24"/>
          <w:szCs w:val="24"/>
        </w:rPr>
        <w:t xml:space="preserve"> festgelegt sein müssen. </w:t>
      </w:r>
    </w:p>
    <w:p w:rsidR="003029C1" w:rsidRPr="006E10AB" w:rsidRDefault="003029C1" w:rsidP="006E10AB">
      <w:pPr>
        <w:pStyle w:val="KeinLeerraum"/>
        <w:spacing w:line="276" w:lineRule="auto"/>
        <w:jc w:val="both"/>
        <w:rPr>
          <w:sz w:val="24"/>
          <w:szCs w:val="24"/>
        </w:rPr>
      </w:pPr>
      <w:r w:rsidRPr="006E10AB">
        <w:rPr>
          <w:sz w:val="24"/>
          <w:szCs w:val="24"/>
        </w:rPr>
        <w:t xml:space="preserve">Das zuständige Gesundheitsamt ist umgehend durch die </w:t>
      </w:r>
      <w:r w:rsidR="007041E3" w:rsidRPr="006E10AB">
        <w:rPr>
          <w:sz w:val="24"/>
          <w:szCs w:val="24"/>
        </w:rPr>
        <w:t>Schulleitung</w:t>
      </w:r>
      <w:r w:rsidRPr="006E10AB">
        <w:rPr>
          <w:sz w:val="24"/>
          <w:szCs w:val="24"/>
        </w:rPr>
        <w:t xml:space="preserve"> zu informieren (Benachrich</w:t>
      </w:r>
      <w:r w:rsidR="007041E3" w:rsidRPr="006E10AB">
        <w:rPr>
          <w:sz w:val="24"/>
          <w:szCs w:val="24"/>
        </w:rPr>
        <w:t>tigungspflicht nach § 34 IfSG).</w:t>
      </w:r>
    </w:p>
    <w:p w:rsidR="003029C1" w:rsidRPr="006E10AB" w:rsidRDefault="003029C1" w:rsidP="006E10AB">
      <w:pPr>
        <w:pStyle w:val="KeinLeerraum"/>
        <w:spacing w:line="276" w:lineRule="auto"/>
        <w:jc w:val="both"/>
        <w:rPr>
          <w:sz w:val="24"/>
          <w:szCs w:val="24"/>
        </w:rPr>
      </w:pPr>
      <w:r w:rsidRPr="006E10AB">
        <w:rPr>
          <w:sz w:val="24"/>
          <w:szCs w:val="24"/>
        </w:rPr>
        <w:t xml:space="preserve">Zu beachten sind ferner die Empfehlungen des RKI für die Wiederzulassung an Schulen und sonstigen </w:t>
      </w:r>
      <w:proofErr w:type="gramStart"/>
      <w:r w:rsidRPr="006E10AB">
        <w:rPr>
          <w:sz w:val="24"/>
          <w:szCs w:val="24"/>
        </w:rPr>
        <w:t>Gemeinschaftseinrichtungen.</w:t>
      </w:r>
      <w:r w:rsidRPr="006E10AB">
        <w:rPr>
          <w:rFonts w:ascii="Tahoma" w:hAnsi="Tahoma" w:cs="Tahoma"/>
          <w:sz w:val="24"/>
          <w:szCs w:val="24"/>
        </w:rPr>
        <w:t>⁠</w:t>
      </w:r>
      <w:proofErr w:type="gramEnd"/>
    </w:p>
    <w:p w:rsidR="00BE27DE" w:rsidRDefault="003029C1" w:rsidP="006E10AB">
      <w:pPr>
        <w:pStyle w:val="KeinLeerraum"/>
        <w:spacing w:line="276" w:lineRule="auto"/>
        <w:jc w:val="both"/>
        <w:rPr>
          <w:sz w:val="24"/>
          <w:szCs w:val="24"/>
        </w:rPr>
      </w:pPr>
      <w:r w:rsidRPr="006E10AB">
        <w:rPr>
          <w:sz w:val="24"/>
          <w:szCs w:val="24"/>
        </w:rPr>
        <w:t xml:space="preserve">Zur Beschäftigung schwangerer </w:t>
      </w:r>
      <w:r w:rsidR="007041E3" w:rsidRPr="006E10AB">
        <w:rPr>
          <w:sz w:val="24"/>
          <w:szCs w:val="24"/>
        </w:rPr>
        <w:t>Mitarbeiterinnen</w:t>
      </w:r>
      <w:r w:rsidRPr="006E10AB">
        <w:rPr>
          <w:sz w:val="24"/>
          <w:szCs w:val="24"/>
        </w:rPr>
        <w:t xml:space="preserve"> wird auf die Merkblätter der Arbeit</w:t>
      </w:r>
      <w:r w:rsidR="007041E3" w:rsidRPr="006E10AB">
        <w:rPr>
          <w:sz w:val="24"/>
          <w:szCs w:val="24"/>
        </w:rPr>
        <w:t>s</w:t>
      </w:r>
      <w:r w:rsidRPr="006E10AB">
        <w:rPr>
          <w:sz w:val="24"/>
          <w:szCs w:val="24"/>
        </w:rPr>
        <w:t>gruppen Mutterschutz verwiesen</w:t>
      </w:r>
      <w:r w:rsidR="007041E3" w:rsidRPr="006E10AB">
        <w:rPr>
          <w:sz w:val="24"/>
          <w:szCs w:val="24"/>
        </w:rPr>
        <w:t>.</w:t>
      </w:r>
    </w:p>
    <w:p w:rsidR="00E929A4" w:rsidRPr="006E10AB" w:rsidRDefault="00E929A4" w:rsidP="006E10AB">
      <w:pPr>
        <w:pStyle w:val="KeinLeerraum"/>
        <w:spacing w:line="276" w:lineRule="auto"/>
        <w:jc w:val="both"/>
        <w:rPr>
          <w:sz w:val="24"/>
          <w:szCs w:val="24"/>
        </w:rPr>
      </w:pPr>
    </w:p>
    <w:p w:rsidR="00AE54C1" w:rsidRPr="00DD21FE" w:rsidRDefault="006E10AB" w:rsidP="00DD21FE">
      <w:pPr>
        <w:pStyle w:val="berschrift1"/>
        <w:numPr>
          <w:ilvl w:val="0"/>
          <w:numId w:val="6"/>
        </w:numPr>
        <w:ind w:left="426" w:hanging="426"/>
      </w:pPr>
      <w:bookmarkStart w:id="6" w:name="_Toc38636704"/>
      <w:r>
        <w:t>Reinigung und Desinfektion</w:t>
      </w:r>
      <w:bookmarkEnd w:id="6"/>
    </w:p>
    <w:p w:rsidR="00DD21FE" w:rsidRPr="006F29E2" w:rsidRDefault="00DD21FE" w:rsidP="006F29E2">
      <w:pPr>
        <w:pStyle w:val="KeinLeerraum"/>
        <w:spacing w:line="276" w:lineRule="auto"/>
        <w:jc w:val="both"/>
        <w:rPr>
          <w:sz w:val="24"/>
          <w:szCs w:val="24"/>
        </w:rPr>
      </w:pPr>
      <w:r w:rsidRPr="006F29E2">
        <w:rPr>
          <w:sz w:val="24"/>
          <w:szCs w:val="24"/>
        </w:rPr>
        <w:t>Die Reinigung dient dazu, den Schmutz und die darin befindlichen Keime von den Oberflächen, Gegenständen und dem Fußboden zu entfernen. In Schulen soll nur eine feuchte Staubentfernung durchgeführt werden, da trockenes Staubwischen zu Staubaufwirbelung führt und Krankheitserreger im Staub gebunden sein können.</w:t>
      </w:r>
    </w:p>
    <w:p w:rsidR="00AE54C1" w:rsidRPr="006F29E2" w:rsidRDefault="00DD21FE" w:rsidP="006F29E2">
      <w:pPr>
        <w:pStyle w:val="KeinLeerraum"/>
        <w:spacing w:line="276" w:lineRule="auto"/>
        <w:jc w:val="both"/>
        <w:rPr>
          <w:sz w:val="24"/>
          <w:szCs w:val="24"/>
        </w:rPr>
      </w:pPr>
      <w:r w:rsidRPr="006F29E2">
        <w:rPr>
          <w:sz w:val="24"/>
          <w:szCs w:val="24"/>
        </w:rPr>
        <w:t xml:space="preserve">Auch bei der Feuchtreinigung von Fußböden </w:t>
      </w:r>
      <w:r w:rsidR="006F29E2">
        <w:rPr>
          <w:sz w:val="24"/>
          <w:szCs w:val="24"/>
        </w:rPr>
        <w:t>wird darauf geachtet</w:t>
      </w:r>
      <w:r w:rsidRPr="006F29E2">
        <w:rPr>
          <w:sz w:val="24"/>
          <w:szCs w:val="24"/>
        </w:rPr>
        <w:t xml:space="preserve">, dass keine Schmutzverschleppung stattfindet. Die Wischlappen </w:t>
      </w:r>
      <w:r w:rsidR="006F29E2">
        <w:rPr>
          <w:sz w:val="24"/>
          <w:szCs w:val="24"/>
        </w:rPr>
        <w:t>werden</w:t>
      </w:r>
      <w:r w:rsidRPr="006F29E2">
        <w:rPr>
          <w:sz w:val="24"/>
          <w:szCs w:val="24"/>
        </w:rPr>
        <w:t xml:space="preserve"> deshalb regelmäßig gewechselt.</w:t>
      </w:r>
    </w:p>
    <w:p w:rsidR="00DD21FE" w:rsidRPr="006F29E2" w:rsidRDefault="00DD21FE" w:rsidP="006F29E2">
      <w:pPr>
        <w:pStyle w:val="KeinLeerraum"/>
        <w:spacing w:line="276" w:lineRule="auto"/>
        <w:jc w:val="both"/>
        <w:rPr>
          <w:sz w:val="24"/>
          <w:szCs w:val="24"/>
        </w:rPr>
      </w:pPr>
      <w:r w:rsidRPr="006F29E2">
        <w:rPr>
          <w:sz w:val="24"/>
          <w:szCs w:val="24"/>
        </w:rPr>
        <w:t>Der Reinigungsplan der Schule befindet sich in Anlage 4 mit Angaben der verwendeten Mittel, Konzentrationen und Einwirkzeiten (ggf. ergänzend auch zur Desinfektion). Für die jeweiligen Bereiche sind die Maßnahmen nach was, wann, womit, wie und wer festgelegt.</w:t>
      </w:r>
    </w:p>
    <w:p w:rsidR="00AE54C1" w:rsidRPr="006F29E2" w:rsidRDefault="00DD21FE" w:rsidP="006F29E2">
      <w:pPr>
        <w:pStyle w:val="KeinLeerraum"/>
        <w:spacing w:line="276" w:lineRule="auto"/>
        <w:jc w:val="both"/>
        <w:rPr>
          <w:sz w:val="24"/>
          <w:szCs w:val="24"/>
        </w:rPr>
      </w:pPr>
      <w:r w:rsidRPr="006F29E2">
        <w:rPr>
          <w:sz w:val="24"/>
          <w:szCs w:val="24"/>
        </w:rPr>
        <w:t>Für den Erfolg der Maßnahmen ist die Dokumentation und Überwachung der vorgegebenen Maßnahmen wichtig.</w:t>
      </w:r>
    </w:p>
    <w:p w:rsidR="00FF72D3" w:rsidRDefault="00FF72D3" w:rsidP="006F29E2">
      <w:pPr>
        <w:pStyle w:val="KeinLeerraum"/>
        <w:spacing w:line="276" w:lineRule="auto"/>
        <w:jc w:val="both"/>
        <w:rPr>
          <w:sz w:val="24"/>
          <w:szCs w:val="24"/>
        </w:rPr>
      </w:pPr>
      <w:r w:rsidRPr="006F29E2">
        <w:rPr>
          <w:sz w:val="24"/>
          <w:szCs w:val="24"/>
        </w:rPr>
        <w:t xml:space="preserve">Reinigungsutensilien dürfen nicht zu einer Keimverschleppung führen. Die textilen Reinigungsutensilien </w:t>
      </w:r>
      <w:r w:rsidR="006F29E2" w:rsidRPr="006F29E2">
        <w:rPr>
          <w:sz w:val="24"/>
          <w:szCs w:val="24"/>
        </w:rPr>
        <w:t>werden</w:t>
      </w:r>
      <w:r w:rsidRPr="006F29E2">
        <w:rPr>
          <w:sz w:val="24"/>
          <w:szCs w:val="24"/>
        </w:rPr>
        <w:t xml:space="preserve"> daher sachgemäß arbeitstäglich gewaschen (desinfizierend z. B. bei 95°C) oder </w:t>
      </w:r>
      <w:r w:rsidR="006F29E2" w:rsidRPr="006F29E2">
        <w:rPr>
          <w:sz w:val="24"/>
          <w:szCs w:val="24"/>
        </w:rPr>
        <w:t>nur zum einmaligen g</w:t>
      </w:r>
      <w:r w:rsidRPr="006F29E2">
        <w:rPr>
          <w:sz w:val="24"/>
          <w:szCs w:val="24"/>
        </w:rPr>
        <w:t>ebrauch</w:t>
      </w:r>
      <w:r w:rsidR="006F29E2" w:rsidRPr="006F29E2">
        <w:rPr>
          <w:sz w:val="24"/>
          <w:szCs w:val="24"/>
        </w:rPr>
        <w:t>t.</w:t>
      </w:r>
      <w:r w:rsidRPr="006F29E2">
        <w:rPr>
          <w:sz w:val="24"/>
          <w:szCs w:val="24"/>
        </w:rPr>
        <w:t xml:space="preserve"> Reinigungs</w:t>
      </w:r>
      <w:r w:rsidR="006F29E2">
        <w:rPr>
          <w:sz w:val="24"/>
          <w:szCs w:val="24"/>
        </w:rPr>
        <w:t>-</w:t>
      </w:r>
      <w:r w:rsidRPr="006F29E2">
        <w:rPr>
          <w:sz w:val="24"/>
          <w:szCs w:val="24"/>
        </w:rPr>
        <w:t xml:space="preserve">utensilien, die mehrfach verwendet werden, </w:t>
      </w:r>
      <w:r w:rsidR="006F29E2" w:rsidRPr="006F29E2">
        <w:rPr>
          <w:sz w:val="24"/>
          <w:szCs w:val="24"/>
        </w:rPr>
        <w:t>werden</w:t>
      </w:r>
      <w:r w:rsidRPr="006F29E2">
        <w:rPr>
          <w:sz w:val="24"/>
          <w:szCs w:val="24"/>
        </w:rPr>
        <w:t xml:space="preserve"> nur trocken bis zum nächsten Gebrauch gelagert</w:t>
      </w:r>
      <w:r w:rsidR="006F29E2">
        <w:rPr>
          <w:sz w:val="24"/>
          <w:szCs w:val="24"/>
        </w:rPr>
        <w:t xml:space="preserve">. </w:t>
      </w:r>
      <w:r w:rsidRPr="006F29E2">
        <w:rPr>
          <w:sz w:val="24"/>
          <w:szCs w:val="24"/>
        </w:rPr>
        <w:t xml:space="preserve">Reinigungsutensilien </w:t>
      </w:r>
      <w:r w:rsidR="006F29E2" w:rsidRPr="006F29E2">
        <w:rPr>
          <w:sz w:val="24"/>
          <w:szCs w:val="24"/>
        </w:rPr>
        <w:t>werden</w:t>
      </w:r>
      <w:r w:rsidRPr="006F29E2">
        <w:rPr>
          <w:sz w:val="24"/>
          <w:szCs w:val="24"/>
        </w:rPr>
        <w:t xml:space="preserve"> in einem s</w:t>
      </w:r>
      <w:r w:rsidR="006F29E2" w:rsidRPr="006F29E2">
        <w:rPr>
          <w:sz w:val="24"/>
          <w:szCs w:val="24"/>
        </w:rPr>
        <w:t>eparaten Raum oder Schrank aufbewahrt und vor unerlaubtem Zugriff gesichert</w:t>
      </w:r>
      <w:r w:rsidRPr="006F29E2">
        <w:rPr>
          <w:sz w:val="24"/>
          <w:szCs w:val="24"/>
        </w:rPr>
        <w:t>.</w:t>
      </w:r>
    </w:p>
    <w:p w:rsidR="006F29E2" w:rsidRPr="006F29E2" w:rsidRDefault="006F29E2" w:rsidP="006F29E2">
      <w:pPr>
        <w:pStyle w:val="KeinLeerraum"/>
        <w:spacing w:line="276" w:lineRule="auto"/>
        <w:jc w:val="both"/>
        <w:rPr>
          <w:sz w:val="24"/>
          <w:szCs w:val="24"/>
        </w:rPr>
      </w:pPr>
    </w:p>
    <w:p w:rsidR="006F29E2" w:rsidRPr="006F29E2" w:rsidRDefault="006F29E2" w:rsidP="006F29E2">
      <w:pPr>
        <w:pStyle w:val="KeinLeerraum"/>
        <w:spacing w:line="276" w:lineRule="auto"/>
        <w:jc w:val="both"/>
        <w:rPr>
          <w:sz w:val="24"/>
          <w:szCs w:val="24"/>
        </w:rPr>
      </w:pPr>
      <w:r w:rsidRPr="006F29E2">
        <w:rPr>
          <w:sz w:val="24"/>
          <w:szCs w:val="24"/>
        </w:rPr>
        <w:t xml:space="preserve">Eine Flächendesinfektion wird in </w:t>
      </w:r>
      <w:r>
        <w:rPr>
          <w:sz w:val="24"/>
          <w:szCs w:val="24"/>
        </w:rPr>
        <w:t>der Schule</w:t>
      </w:r>
      <w:r w:rsidRPr="006F29E2">
        <w:rPr>
          <w:sz w:val="24"/>
          <w:szCs w:val="24"/>
        </w:rPr>
        <w:t xml:space="preserve"> nur in besonderen Fällen notwendig wer- den (z. B. beim Ausbruch von übertragbaren Krankheiten). Diese erfolgt in </w:t>
      </w:r>
      <w:proofErr w:type="spellStart"/>
      <w:r w:rsidRPr="006F29E2">
        <w:rPr>
          <w:sz w:val="24"/>
          <w:szCs w:val="24"/>
        </w:rPr>
        <w:t>Abstim</w:t>
      </w:r>
      <w:proofErr w:type="spellEnd"/>
      <w:r w:rsidRPr="006F29E2">
        <w:rPr>
          <w:sz w:val="24"/>
          <w:szCs w:val="24"/>
        </w:rPr>
        <w:t xml:space="preserve">- </w:t>
      </w:r>
      <w:proofErr w:type="spellStart"/>
      <w:r w:rsidRPr="006F29E2">
        <w:rPr>
          <w:sz w:val="24"/>
          <w:szCs w:val="24"/>
        </w:rPr>
        <w:t>mung</w:t>
      </w:r>
      <w:proofErr w:type="spellEnd"/>
      <w:r w:rsidRPr="006F29E2">
        <w:rPr>
          <w:sz w:val="24"/>
          <w:szCs w:val="24"/>
        </w:rPr>
        <w:t xml:space="preserve"> mit dem Gesundheitsamt.</w:t>
      </w:r>
    </w:p>
    <w:p w:rsidR="00AE54C1" w:rsidRDefault="006F29E2" w:rsidP="006F29E2">
      <w:pPr>
        <w:pStyle w:val="KeinLeerraum"/>
        <w:spacing w:line="276" w:lineRule="auto"/>
        <w:jc w:val="both"/>
        <w:rPr>
          <w:sz w:val="24"/>
          <w:szCs w:val="24"/>
        </w:rPr>
      </w:pPr>
      <w:r>
        <w:rPr>
          <w:sz w:val="24"/>
          <w:szCs w:val="24"/>
        </w:rPr>
        <w:t xml:space="preserve">Eine gezielte Desinfektion </w:t>
      </w:r>
      <w:r w:rsidRPr="006F29E2">
        <w:rPr>
          <w:sz w:val="24"/>
          <w:szCs w:val="24"/>
        </w:rPr>
        <w:t>muss unmittelbar nach einer Kontamination mit erregerhaltigem Material (Blut, Eiter, Sekrete, Stuhl, Urin, Erbrochenes) durchgeführt werden. Es sind geeignete Handschuhe zu tragen. Hierbei ist zunächst das kontaminierte Material mit einem in Desinfektionsmittel getränkten Einmaltuch (Zellstoff u. ä.) zu entfernen und das Tuch sofort in den Abfall zu entsorgen. Anschließend ist die Fläche wie im Hygieneplan vorgeschrieben durch eine Wisch-Desinfektion zu des</w:t>
      </w:r>
      <w:r>
        <w:rPr>
          <w:sz w:val="24"/>
          <w:szCs w:val="24"/>
        </w:rPr>
        <w:t>infizieren (eine Sprühdesinfek</w:t>
      </w:r>
      <w:r w:rsidRPr="006F29E2">
        <w:rPr>
          <w:sz w:val="24"/>
          <w:szCs w:val="24"/>
        </w:rPr>
        <w:t>tion ist aufgrund der möglichen inhalativen toxischen Belastung zu vermeiden; bei alkoholischen Desinfektionsmitteln besteht zudem bei der Anwendung auf größeren Flächen Explosionsgefahr).</w:t>
      </w:r>
    </w:p>
    <w:p w:rsidR="006F29E2" w:rsidRPr="006F29E2" w:rsidRDefault="006F29E2" w:rsidP="006F29E2">
      <w:pPr>
        <w:pStyle w:val="KeinLeerraum"/>
        <w:spacing w:line="276" w:lineRule="auto"/>
        <w:jc w:val="both"/>
        <w:rPr>
          <w:sz w:val="24"/>
          <w:szCs w:val="24"/>
        </w:rPr>
      </w:pPr>
    </w:p>
    <w:p w:rsidR="00AE54C1" w:rsidRDefault="006F29E2" w:rsidP="006F29E2">
      <w:pPr>
        <w:pStyle w:val="KeinLeerraum"/>
        <w:spacing w:line="276" w:lineRule="auto"/>
        <w:jc w:val="both"/>
        <w:rPr>
          <w:sz w:val="24"/>
          <w:szCs w:val="24"/>
        </w:rPr>
      </w:pPr>
      <w:r w:rsidRPr="006F29E2">
        <w:rPr>
          <w:sz w:val="24"/>
          <w:szCs w:val="24"/>
        </w:rPr>
        <w:t xml:space="preserve">Die Reinigungsintervalle </w:t>
      </w:r>
      <w:r>
        <w:rPr>
          <w:sz w:val="24"/>
          <w:szCs w:val="24"/>
        </w:rPr>
        <w:t xml:space="preserve">sind im Reinigungsplan der Schule </w:t>
      </w:r>
      <w:r w:rsidRPr="00E929A4">
        <w:rPr>
          <w:b/>
          <w:color w:val="FF0000"/>
          <w:sz w:val="24"/>
          <w:szCs w:val="24"/>
        </w:rPr>
        <w:t>(Anlage 4</w:t>
      </w:r>
      <w:r w:rsidR="00E929A4">
        <w:rPr>
          <w:b/>
          <w:color w:val="FF0000"/>
          <w:sz w:val="24"/>
          <w:szCs w:val="24"/>
        </w:rPr>
        <w:t xml:space="preserve"> bis 8</w:t>
      </w:r>
      <w:r w:rsidRPr="00E929A4">
        <w:rPr>
          <w:b/>
          <w:color w:val="FF0000"/>
          <w:sz w:val="24"/>
          <w:szCs w:val="24"/>
        </w:rPr>
        <w:t>)</w:t>
      </w:r>
      <w:r>
        <w:rPr>
          <w:sz w:val="24"/>
          <w:szCs w:val="24"/>
        </w:rPr>
        <w:t xml:space="preserve"> festgehalten.</w:t>
      </w:r>
    </w:p>
    <w:p w:rsidR="006E14AC" w:rsidRPr="006E14AC" w:rsidRDefault="006F29E2" w:rsidP="006F29E2">
      <w:pPr>
        <w:pStyle w:val="KeinLeerraum"/>
        <w:spacing w:line="276" w:lineRule="auto"/>
        <w:jc w:val="both"/>
        <w:rPr>
          <w:b/>
          <w:color w:val="FF0000"/>
          <w:sz w:val="24"/>
          <w:szCs w:val="24"/>
        </w:rPr>
      </w:pPr>
      <w:r>
        <w:rPr>
          <w:sz w:val="24"/>
          <w:szCs w:val="24"/>
        </w:rPr>
        <w:t>Bei Auftreten von übertragbaren Krankheiten werden die Reinigungsint</w:t>
      </w:r>
      <w:r w:rsidR="00A81CFC">
        <w:rPr>
          <w:sz w:val="24"/>
          <w:szCs w:val="24"/>
        </w:rPr>
        <w:t xml:space="preserve">ervalle überprüft und angepasst </w:t>
      </w:r>
      <w:r w:rsidR="00E929A4">
        <w:rPr>
          <w:b/>
          <w:color w:val="FF0000"/>
          <w:sz w:val="24"/>
          <w:szCs w:val="24"/>
        </w:rPr>
        <w:t>(Anlage 9</w:t>
      </w:r>
      <w:r w:rsidR="00A81CFC" w:rsidRPr="00E929A4">
        <w:rPr>
          <w:b/>
          <w:color w:val="FF0000"/>
          <w:sz w:val="24"/>
          <w:szCs w:val="24"/>
        </w:rPr>
        <w:t>).</w:t>
      </w:r>
    </w:p>
    <w:p w:rsidR="00A81CFC" w:rsidRDefault="00A81CFC" w:rsidP="006F29E2">
      <w:pPr>
        <w:pStyle w:val="KeinLeerraum"/>
        <w:spacing w:line="276" w:lineRule="auto"/>
        <w:jc w:val="both"/>
        <w:rPr>
          <w:sz w:val="24"/>
          <w:szCs w:val="24"/>
        </w:rPr>
      </w:pPr>
    </w:p>
    <w:p w:rsidR="00AE54C1" w:rsidRDefault="00AE54C1" w:rsidP="00AE54C1">
      <w:pPr>
        <w:pStyle w:val="berschrift1"/>
        <w:ind w:left="0" w:firstLine="0"/>
        <w:rPr>
          <w:b w:val="0"/>
          <w:sz w:val="24"/>
          <w:szCs w:val="24"/>
        </w:rPr>
      </w:pPr>
    </w:p>
    <w:p w:rsidR="00AE54C1" w:rsidRPr="00AE54C1" w:rsidRDefault="00AE54C1" w:rsidP="00AE54C1">
      <w:pPr>
        <w:pStyle w:val="berschrift1"/>
        <w:ind w:left="0" w:firstLine="0"/>
        <w:rPr>
          <w:b w:val="0"/>
          <w:sz w:val="24"/>
          <w:szCs w:val="24"/>
        </w:rPr>
      </w:pPr>
    </w:p>
    <w:p w:rsidR="006E10AB" w:rsidRDefault="006E10AB" w:rsidP="006E10AB">
      <w:pPr>
        <w:pStyle w:val="berschrift1"/>
        <w:numPr>
          <w:ilvl w:val="0"/>
          <w:numId w:val="6"/>
        </w:numPr>
        <w:ind w:left="426" w:hanging="426"/>
      </w:pPr>
      <w:bookmarkStart w:id="7" w:name="_Toc38636705"/>
      <w:r>
        <w:t>Umgang mit Lebensmitteln</w:t>
      </w:r>
      <w:bookmarkEnd w:id="7"/>
    </w:p>
    <w:p w:rsidR="006E14AC" w:rsidRPr="00BF4B1B" w:rsidRDefault="006E14AC" w:rsidP="00BF4B1B">
      <w:pPr>
        <w:pStyle w:val="KeinLeerraum"/>
      </w:pPr>
    </w:p>
    <w:p w:rsidR="00E929A4" w:rsidRDefault="00E929A4" w:rsidP="00BF4B1B">
      <w:pPr>
        <w:pStyle w:val="KeinLeerraum"/>
      </w:pPr>
    </w:p>
    <w:p w:rsidR="00BF4B1B" w:rsidRDefault="00BF4B1B" w:rsidP="00BF4B1B">
      <w:pPr>
        <w:pStyle w:val="KeinLeerraum"/>
      </w:pPr>
    </w:p>
    <w:p w:rsidR="00BF4B1B" w:rsidRPr="00BF4B1B" w:rsidRDefault="00BF4B1B"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Default="00E929A4"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Pr="00BF4B1B" w:rsidRDefault="00BF4B1B"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E929A4" w:rsidRPr="00BF4B1B" w:rsidRDefault="00E929A4" w:rsidP="00BF4B1B">
      <w:pPr>
        <w:pStyle w:val="KeinLeerraum"/>
      </w:pPr>
    </w:p>
    <w:p w:rsidR="006E10AB" w:rsidRDefault="006E10AB" w:rsidP="006E10AB">
      <w:pPr>
        <w:pStyle w:val="berschrift1"/>
        <w:numPr>
          <w:ilvl w:val="0"/>
          <w:numId w:val="6"/>
        </w:numPr>
        <w:ind w:left="426" w:hanging="426"/>
      </w:pPr>
      <w:bookmarkStart w:id="8" w:name="_Toc38636706"/>
      <w:r>
        <w:lastRenderedPageBreak/>
        <w:t>Abfallentsorgung</w:t>
      </w:r>
      <w:bookmarkEnd w:id="8"/>
    </w:p>
    <w:p w:rsidR="00BF4B1B" w:rsidRDefault="00BF4B1B" w:rsidP="00BF4B1B">
      <w:pPr>
        <w:pStyle w:val="KeinLeerraum"/>
      </w:pPr>
    </w:p>
    <w:p w:rsidR="00BF4B1B" w:rsidRPr="007A0C49" w:rsidRDefault="00BF4B1B" w:rsidP="00BF4B1B">
      <w:pPr>
        <w:pStyle w:val="KeinLeerraum"/>
        <w:rPr>
          <w:sz w:val="24"/>
        </w:rPr>
      </w:pPr>
    </w:p>
    <w:p w:rsidR="00BF4B1B" w:rsidRPr="007A0C49" w:rsidRDefault="0045314D" w:rsidP="00BF4B1B">
      <w:pPr>
        <w:pStyle w:val="KeinLeerraum"/>
        <w:rPr>
          <w:sz w:val="24"/>
        </w:rPr>
      </w:pPr>
      <w:r w:rsidRPr="007A0C49">
        <w:rPr>
          <w:sz w:val="24"/>
        </w:rPr>
        <w:t>Grundsätze zur Abfallentsorgung sind dem Hygieneplan der Stauferschule zu entnehmen.</w:t>
      </w:r>
    </w:p>
    <w:p w:rsidR="0045314D" w:rsidRPr="007A0C49" w:rsidRDefault="0045314D" w:rsidP="00BF4B1B">
      <w:pPr>
        <w:pStyle w:val="KeinLeerraum"/>
        <w:rPr>
          <w:sz w:val="24"/>
        </w:rPr>
      </w:pPr>
    </w:p>
    <w:p w:rsidR="0045314D" w:rsidRPr="007A0C49" w:rsidRDefault="0045314D" w:rsidP="00BF4B1B">
      <w:pPr>
        <w:pStyle w:val="KeinLeerraum"/>
        <w:rPr>
          <w:sz w:val="24"/>
        </w:rPr>
      </w:pPr>
      <w:r w:rsidRPr="007A0C49">
        <w:rPr>
          <w:sz w:val="24"/>
        </w:rPr>
        <w:t>Während der Corona-Pandemie sind alle Mülleimer aller in Benutzung befindlicher Räume täglich durch das Reinigungspersonal zu leeren. Die Organisation obliegt dem Hausmeister Herr Bucher.</w:t>
      </w:r>
    </w:p>
    <w:p w:rsidR="0045314D" w:rsidRPr="007A0C49" w:rsidRDefault="0045314D" w:rsidP="00BF4B1B">
      <w:pPr>
        <w:pStyle w:val="KeinLeerraum"/>
        <w:rPr>
          <w:sz w:val="24"/>
        </w:rPr>
      </w:pPr>
    </w:p>
    <w:p w:rsidR="0045314D" w:rsidRPr="007A0C49" w:rsidRDefault="0045314D" w:rsidP="00BF4B1B">
      <w:pPr>
        <w:pStyle w:val="KeinLeerraum"/>
        <w:rPr>
          <w:sz w:val="24"/>
        </w:rPr>
      </w:pPr>
    </w:p>
    <w:p w:rsidR="00BF4B1B" w:rsidRPr="007A0C49" w:rsidRDefault="00BF4B1B" w:rsidP="00BF4B1B">
      <w:pPr>
        <w:pStyle w:val="KeinLeerraum"/>
        <w:rPr>
          <w:sz w:val="24"/>
        </w:rPr>
      </w:pPr>
    </w:p>
    <w:p w:rsidR="00BF4B1B" w:rsidRPr="007A0C49" w:rsidRDefault="00BF4B1B" w:rsidP="00BF4B1B">
      <w:pPr>
        <w:pStyle w:val="KeinLeerraum"/>
        <w:rPr>
          <w:sz w:val="24"/>
        </w:rPr>
      </w:pPr>
    </w:p>
    <w:p w:rsidR="00BF4B1B" w:rsidRPr="007A0C49" w:rsidRDefault="00BF4B1B" w:rsidP="00BF4B1B">
      <w:pPr>
        <w:pStyle w:val="KeinLeerraum"/>
        <w:rPr>
          <w:sz w:val="24"/>
        </w:rPr>
      </w:pPr>
    </w:p>
    <w:p w:rsidR="00BF4B1B" w:rsidRPr="007A0C49" w:rsidRDefault="00BF4B1B" w:rsidP="00BF4B1B">
      <w:pPr>
        <w:pStyle w:val="KeinLeerraum"/>
        <w:rPr>
          <w:sz w:val="24"/>
        </w:rPr>
      </w:pPr>
    </w:p>
    <w:p w:rsidR="00BF4B1B" w:rsidRPr="007A0C49" w:rsidRDefault="00BF4B1B" w:rsidP="00BF4B1B">
      <w:pPr>
        <w:pStyle w:val="KeinLeerraum"/>
        <w:rPr>
          <w:sz w:val="24"/>
        </w:rPr>
      </w:pPr>
    </w:p>
    <w:p w:rsidR="00BF4B1B" w:rsidRPr="007A0C49" w:rsidRDefault="00BF4B1B" w:rsidP="00BF4B1B">
      <w:pPr>
        <w:pStyle w:val="KeinLeerraum"/>
        <w:rPr>
          <w:sz w:val="24"/>
        </w:rPr>
      </w:pPr>
    </w:p>
    <w:p w:rsidR="00BF4B1B" w:rsidRPr="007A0C49" w:rsidRDefault="00BF4B1B" w:rsidP="00BF4B1B">
      <w:pPr>
        <w:pStyle w:val="KeinLeerraum"/>
        <w:rPr>
          <w:sz w:val="24"/>
        </w:rPr>
      </w:pPr>
    </w:p>
    <w:p w:rsidR="00BF4B1B" w:rsidRPr="007A0C49" w:rsidRDefault="00BF4B1B" w:rsidP="00BF4B1B">
      <w:pPr>
        <w:pStyle w:val="KeinLeerraum"/>
        <w:rPr>
          <w:sz w:val="24"/>
        </w:rPr>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BF4B1B" w:rsidRDefault="00BF4B1B" w:rsidP="00BF4B1B">
      <w:pPr>
        <w:pStyle w:val="KeinLeerraum"/>
      </w:pPr>
    </w:p>
    <w:p w:rsidR="00672CD4" w:rsidRDefault="00672CD4" w:rsidP="006E10AB">
      <w:pPr>
        <w:pStyle w:val="berschrift1"/>
        <w:numPr>
          <w:ilvl w:val="0"/>
          <w:numId w:val="6"/>
        </w:numPr>
        <w:ind w:left="426" w:hanging="426"/>
      </w:pPr>
      <w:r>
        <w:lastRenderedPageBreak/>
        <w:t xml:space="preserve"> </w:t>
      </w:r>
      <w:bookmarkStart w:id="9" w:name="_Toc38636707"/>
      <w:r>
        <w:t>Sonstige Maßnahmen</w:t>
      </w:r>
      <w:bookmarkEnd w:id="9"/>
    </w:p>
    <w:p w:rsidR="00672CD4" w:rsidRDefault="00672CD4" w:rsidP="00672CD4">
      <w:pPr>
        <w:pStyle w:val="Listenabsatz"/>
      </w:pPr>
    </w:p>
    <w:p w:rsidR="00672CD4" w:rsidRDefault="00BF4B1B" w:rsidP="00672CD4">
      <w:pPr>
        <w:pStyle w:val="berschrift1"/>
        <w:numPr>
          <w:ilvl w:val="1"/>
          <w:numId w:val="6"/>
        </w:numPr>
      </w:pPr>
      <w:bookmarkStart w:id="10" w:name="_Toc38636708"/>
      <w:r>
        <w:t>Abstandsgebot</w:t>
      </w:r>
      <w:bookmarkEnd w:id="10"/>
    </w:p>
    <w:p w:rsidR="00BF4B1B" w:rsidRPr="007A0C49" w:rsidRDefault="00BF4B1B" w:rsidP="00BF4B1B">
      <w:pPr>
        <w:pStyle w:val="KeinLeerraum"/>
        <w:rPr>
          <w:sz w:val="24"/>
          <w:szCs w:val="24"/>
        </w:rPr>
      </w:pPr>
    </w:p>
    <w:p w:rsidR="00BF4B1B" w:rsidRPr="007A0C49" w:rsidRDefault="0045314D" w:rsidP="00BF4B1B">
      <w:pPr>
        <w:pStyle w:val="KeinLeerraum"/>
        <w:rPr>
          <w:sz w:val="24"/>
          <w:szCs w:val="24"/>
        </w:rPr>
      </w:pPr>
      <w:r w:rsidRPr="007A0C49">
        <w:rPr>
          <w:sz w:val="24"/>
          <w:szCs w:val="24"/>
        </w:rPr>
        <w:t>Während der Corona-Pandemie ist auf einen Abstand von mindestens 1,5 Metern zwischen Personen zu achten.</w:t>
      </w:r>
    </w:p>
    <w:p w:rsidR="0045314D" w:rsidRPr="007A0C49" w:rsidRDefault="0045314D" w:rsidP="00BF4B1B">
      <w:pPr>
        <w:pStyle w:val="KeinLeerraum"/>
        <w:rPr>
          <w:sz w:val="24"/>
          <w:szCs w:val="24"/>
        </w:rPr>
      </w:pPr>
    </w:p>
    <w:p w:rsidR="0045314D" w:rsidRPr="007A0C49" w:rsidRDefault="007A0C49" w:rsidP="00BF4B1B">
      <w:pPr>
        <w:pStyle w:val="KeinLeerraum"/>
        <w:rPr>
          <w:sz w:val="24"/>
          <w:szCs w:val="24"/>
        </w:rPr>
      </w:pPr>
      <w:r w:rsidRPr="007A0C49">
        <w:rPr>
          <w:sz w:val="24"/>
          <w:szCs w:val="24"/>
        </w:rPr>
        <w:t>W</w:t>
      </w:r>
      <w:r w:rsidR="00811A18" w:rsidRPr="007A0C49">
        <w:rPr>
          <w:sz w:val="24"/>
          <w:szCs w:val="24"/>
        </w:rPr>
        <w:t xml:space="preserve">eitere Maßnahmen </w:t>
      </w:r>
      <w:r w:rsidRPr="007A0C49">
        <w:rPr>
          <w:sz w:val="24"/>
          <w:szCs w:val="24"/>
        </w:rPr>
        <w:t xml:space="preserve">zur Ermöglichung und Unterstützung des Abstandgebotes sind: </w:t>
      </w:r>
    </w:p>
    <w:p w:rsidR="007A0C49" w:rsidRPr="007A0C49" w:rsidRDefault="007A0C49" w:rsidP="00BF4B1B">
      <w:pPr>
        <w:pStyle w:val="KeinLeerraum"/>
        <w:rPr>
          <w:sz w:val="24"/>
          <w:szCs w:val="24"/>
        </w:rPr>
      </w:pPr>
    </w:p>
    <w:p w:rsidR="00811A18" w:rsidRPr="007A0C49" w:rsidRDefault="00B05B21" w:rsidP="007A0C49">
      <w:pPr>
        <w:pStyle w:val="KeinLeerraum"/>
        <w:rPr>
          <w:sz w:val="24"/>
          <w:szCs w:val="24"/>
          <w:u w:val="single"/>
        </w:rPr>
      </w:pPr>
      <w:r w:rsidRPr="007A0C49">
        <w:rPr>
          <w:sz w:val="24"/>
          <w:szCs w:val="24"/>
          <w:u w:val="single"/>
        </w:rPr>
        <w:t>Wegeregelung</w:t>
      </w:r>
      <w:r w:rsidR="007A0C49" w:rsidRPr="007A0C49">
        <w:rPr>
          <w:sz w:val="24"/>
          <w:szCs w:val="24"/>
          <w:u w:val="single"/>
        </w:rPr>
        <w:t>/ Nutzung aller Eingänge</w:t>
      </w:r>
    </w:p>
    <w:p w:rsidR="007A0C49" w:rsidRPr="007A0C49" w:rsidRDefault="007A0C49" w:rsidP="007A0C49">
      <w:pPr>
        <w:pStyle w:val="Listenabsatz"/>
        <w:widowControl/>
        <w:numPr>
          <w:ilvl w:val="0"/>
          <w:numId w:val="16"/>
        </w:numPr>
        <w:autoSpaceDE/>
        <w:autoSpaceDN/>
        <w:spacing w:after="160" w:line="259" w:lineRule="auto"/>
        <w:contextualSpacing/>
        <w:rPr>
          <w:sz w:val="24"/>
          <w:szCs w:val="24"/>
        </w:rPr>
      </w:pPr>
      <w:r w:rsidRPr="007A0C49">
        <w:rPr>
          <w:sz w:val="24"/>
          <w:szCs w:val="24"/>
        </w:rPr>
        <w:t>Die Klassen benutzen, von Wiederaufnahme des Schulbetriebs an, die ihnen zugeteilten, getrennten Eingänge: 4a Eingang am Südflügel EG (</w:t>
      </w:r>
      <w:proofErr w:type="spellStart"/>
      <w:r w:rsidRPr="007A0C49">
        <w:rPr>
          <w:sz w:val="24"/>
          <w:szCs w:val="24"/>
        </w:rPr>
        <w:t>Kigaanbau</w:t>
      </w:r>
      <w:proofErr w:type="spellEnd"/>
      <w:r w:rsidRPr="007A0C49">
        <w:rPr>
          <w:sz w:val="24"/>
          <w:szCs w:val="24"/>
        </w:rPr>
        <w:t>), 4b Mensaeingang, 3a Außentreppe über den hinteren Pausenhof, 3b und 2a  Haupteingang, 2b Eingang altes Schulhaus vom Kindergarten aus, 1a und 1b Eingang altes Schulhaus vom Pausenhof aus. Die Lehrkräfte sind 15 min vor Unterrichtsbeginn im Klassenzimmer bzw. am Eingang und regeln das geordnete Ankommen. Der Eingang für die Klassen 2b und 3a werden von den entsprechenden Klassenlehrern beaufsichtigt, um die Sicherheit zu erhöhen und Unfälle zu vermeiden.</w:t>
      </w:r>
    </w:p>
    <w:p w:rsidR="007A0C49" w:rsidRPr="007A0C49" w:rsidRDefault="007A0C49" w:rsidP="007A0C49">
      <w:pPr>
        <w:pStyle w:val="Listenabsatz"/>
        <w:widowControl/>
        <w:numPr>
          <w:ilvl w:val="0"/>
          <w:numId w:val="16"/>
        </w:numPr>
        <w:autoSpaceDE/>
        <w:autoSpaceDN/>
        <w:spacing w:after="160" w:line="259" w:lineRule="auto"/>
        <w:contextualSpacing/>
        <w:rPr>
          <w:sz w:val="24"/>
          <w:szCs w:val="24"/>
        </w:rPr>
      </w:pPr>
      <w:r w:rsidRPr="007A0C49">
        <w:rPr>
          <w:sz w:val="24"/>
          <w:szCs w:val="24"/>
        </w:rPr>
        <w:t xml:space="preserve">Vor den Eingängen befinden sich Markierungen im Abstand von 1, 5 Metern auf dem Boden. Sie sollen den Eintretenden zeigen, wie weit sie Abstand halten sollen und den Einlass, Schüler für Schüler, regeln. </w:t>
      </w:r>
    </w:p>
    <w:p w:rsidR="007A0C49" w:rsidRPr="007A0C49" w:rsidRDefault="007A0C49" w:rsidP="007A0C49">
      <w:pPr>
        <w:pStyle w:val="Listenabsatz"/>
        <w:widowControl/>
        <w:numPr>
          <w:ilvl w:val="0"/>
          <w:numId w:val="16"/>
        </w:numPr>
        <w:autoSpaceDE/>
        <w:autoSpaceDN/>
        <w:spacing w:after="160" w:line="259" w:lineRule="auto"/>
        <w:contextualSpacing/>
        <w:rPr>
          <w:sz w:val="24"/>
          <w:szCs w:val="24"/>
        </w:rPr>
      </w:pPr>
      <w:r w:rsidRPr="007A0C49">
        <w:rPr>
          <w:sz w:val="24"/>
          <w:szCs w:val="24"/>
        </w:rPr>
        <w:t xml:space="preserve">Einlass in die Schule ist ab 15 Minuten vor Unterrichtsbeginn möglich. Ein unnötiges Verweilen auf dem Schulhof ist nicht gestattet. Wer den Schulhof betritt, begibt sich auf direktem Weg ins Klassenzimmer, wäscht bzw. desinfiziert seine Hände und setzt sich auf seinen Platz (nur an </w:t>
      </w:r>
      <w:r w:rsidR="00437FA2">
        <w:rPr>
          <w:sz w:val="24"/>
          <w:szCs w:val="24"/>
        </w:rPr>
        <w:t xml:space="preserve">seinen, mit Namensschild </w:t>
      </w:r>
      <w:r w:rsidRPr="007A0C49">
        <w:rPr>
          <w:sz w:val="24"/>
          <w:szCs w:val="24"/>
        </w:rPr>
        <w:t xml:space="preserve">markierten Tisch). </w:t>
      </w:r>
    </w:p>
    <w:p w:rsidR="007A0C49" w:rsidRPr="007A0C49" w:rsidRDefault="007A0C49" w:rsidP="007A0C49">
      <w:pPr>
        <w:pStyle w:val="Listenabsatz"/>
        <w:widowControl/>
        <w:numPr>
          <w:ilvl w:val="0"/>
          <w:numId w:val="16"/>
        </w:numPr>
        <w:autoSpaceDE/>
        <w:autoSpaceDN/>
        <w:spacing w:after="160" w:line="259" w:lineRule="auto"/>
        <w:contextualSpacing/>
        <w:rPr>
          <w:sz w:val="24"/>
          <w:szCs w:val="24"/>
        </w:rPr>
      </w:pPr>
      <w:r w:rsidRPr="007A0C49">
        <w:rPr>
          <w:sz w:val="24"/>
          <w:szCs w:val="24"/>
        </w:rPr>
        <w:t>Auf den Böden der Flure sind Wegemarkierungen angebracht, die den „Verkehr“ regeln (Längshalbierung des Flurs in zwei Wegrichtungen durch Klebebandmarkierung auf dem Boden, Pfeile am Boden markieren die Gehrichtung, es gilt Rechtsverkehr).</w:t>
      </w:r>
    </w:p>
    <w:p w:rsidR="007A0C49" w:rsidRPr="007A0C49" w:rsidRDefault="007A0C49" w:rsidP="007A0C49">
      <w:pPr>
        <w:pStyle w:val="KeinLeerraum"/>
        <w:rPr>
          <w:sz w:val="24"/>
          <w:szCs w:val="24"/>
        </w:rPr>
      </w:pPr>
    </w:p>
    <w:p w:rsidR="00B05B21" w:rsidRPr="007A0C49" w:rsidRDefault="007A0C49" w:rsidP="007A0C49">
      <w:pPr>
        <w:pStyle w:val="KeinLeerraum"/>
        <w:rPr>
          <w:sz w:val="24"/>
          <w:szCs w:val="24"/>
          <w:u w:val="single"/>
        </w:rPr>
      </w:pPr>
      <w:r w:rsidRPr="007A0C49">
        <w:rPr>
          <w:sz w:val="24"/>
          <w:szCs w:val="24"/>
          <w:u w:val="single"/>
        </w:rPr>
        <w:t>Unterricht in kleineren Gruppen</w:t>
      </w:r>
    </w:p>
    <w:p w:rsidR="00B05B21" w:rsidRPr="007A0C49" w:rsidRDefault="007A0C49" w:rsidP="007A0C49">
      <w:pPr>
        <w:pStyle w:val="KeinLeerraum"/>
        <w:numPr>
          <w:ilvl w:val="0"/>
          <w:numId w:val="17"/>
        </w:numPr>
        <w:rPr>
          <w:sz w:val="24"/>
          <w:szCs w:val="24"/>
        </w:rPr>
      </w:pPr>
      <w:r w:rsidRPr="007A0C49">
        <w:rPr>
          <w:sz w:val="24"/>
          <w:szCs w:val="24"/>
        </w:rPr>
        <w:t>Um die Mindestabstände der Tische/ Sitzplätze in den Klassenzimmern einhalten zu können, wird jede Klasse in zwei Gruppen aufgeteilt. Die Gruppen werden getrennt unterrichtet.</w:t>
      </w:r>
    </w:p>
    <w:p w:rsidR="007A0C49" w:rsidRPr="007A0C49" w:rsidRDefault="007A0C49" w:rsidP="007A0C49">
      <w:pPr>
        <w:pStyle w:val="KeinLeerraum"/>
        <w:rPr>
          <w:sz w:val="24"/>
          <w:szCs w:val="24"/>
        </w:rPr>
      </w:pPr>
    </w:p>
    <w:p w:rsidR="00B05B21" w:rsidRPr="007A0C49" w:rsidRDefault="00B05B21" w:rsidP="007A0C49">
      <w:pPr>
        <w:pStyle w:val="KeinLeerraum"/>
        <w:rPr>
          <w:sz w:val="24"/>
          <w:szCs w:val="24"/>
        </w:rPr>
      </w:pPr>
      <w:r w:rsidRPr="007A0C49">
        <w:rPr>
          <w:sz w:val="24"/>
          <w:szCs w:val="24"/>
        </w:rPr>
        <w:t>Toiletten</w:t>
      </w:r>
    </w:p>
    <w:p w:rsidR="007A0C49" w:rsidRPr="007A0C49" w:rsidRDefault="007A0C49" w:rsidP="00811A18">
      <w:pPr>
        <w:pStyle w:val="KeinLeerraum"/>
        <w:numPr>
          <w:ilvl w:val="0"/>
          <w:numId w:val="13"/>
        </w:numPr>
        <w:rPr>
          <w:sz w:val="24"/>
          <w:szCs w:val="24"/>
        </w:rPr>
      </w:pPr>
    </w:p>
    <w:p w:rsidR="00B05B21" w:rsidRPr="007A0C49" w:rsidRDefault="006022A5" w:rsidP="006022A5">
      <w:pPr>
        <w:pStyle w:val="KeinLeerraum"/>
        <w:rPr>
          <w:sz w:val="24"/>
          <w:szCs w:val="24"/>
          <w:u w:val="single"/>
        </w:rPr>
      </w:pPr>
      <w:r w:rsidRPr="007A0C49">
        <w:rPr>
          <w:sz w:val="24"/>
          <w:szCs w:val="24"/>
          <w:u w:val="single"/>
        </w:rPr>
        <w:t>Einsatz von Behelfsmasken (eindringliche Bitte an alle)</w:t>
      </w:r>
    </w:p>
    <w:p w:rsidR="006022A5" w:rsidRPr="007A0C49" w:rsidRDefault="00437FA2" w:rsidP="006022A5">
      <w:pPr>
        <w:pStyle w:val="Listenabsatz"/>
        <w:widowControl/>
        <w:numPr>
          <w:ilvl w:val="0"/>
          <w:numId w:val="16"/>
        </w:numPr>
        <w:autoSpaceDE/>
        <w:autoSpaceDN/>
        <w:spacing w:after="160" w:line="259" w:lineRule="auto"/>
        <w:contextualSpacing/>
        <w:rPr>
          <w:sz w:val="24"/>
          <w:szCs w:val="24"/>
        </w:rPr>
      </w:pPr>
      <w:r>
        <w:rPr>
          <w:sz w:val="24"/>
          <w:szCs w:val="24"/>
        </w:rPr>
        <w:t>D</w:t>
      </w:r>
      <w:r w:rsidR="006022A5" w:rsidRPr="007A0C49">
        <w:rPr>
          <w:sz w:val="24"/>
          <w:szCs w:val="24"/>
        </w:rPr>
        <w:t>as Tragen einer Maske ist keine Pflicht wird aber sehr empfohlen.</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Es wird allen an der Schule täglich eine sachgerecht gereinigte Behelfsmaske zur Verfügung gestellt.</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Lehrer, Schüler, Betreuungspersonal: Während der Unterrichts- und Betreuungszeiten wird auf den Fluren, in den Sanitärräumen, in Pausen und beim Begegnungsverkehr das Tragen der Behelfsmaske dringend empfohlen. Wer an seinem Sitzplatz im Klassenzimmer oder in den Betreuungsräumen sitz</w:t>
      </w:r>
      <w:r w:rsidR="00437FA2">
        <w:rPr>
          <w:sz w:val="24"/>
          <w:szCs w:val="24"/>
        </w:rPr>
        <w:t>t</w:t>
      </w:r>
      <w:bookmarkStart w:id="11" w:name="_GoBack"/>
      <w:bookmarkEnd w:id="11"/>
      <w:r w:rsidRPr="007A0C49">
        <w:rPr>
          <w:sz w:val="24"/>
          <w:szCs w:val="24"/>
        </w:rPr>
        <w:t xml:space="preserve">, darf die Maske abnehmen und mit der Außenfläche nach unten in ein </w:t>
      </w:r>
      <w:r w:rsidRPr="007A0C49">
        <w:rPr>
          <w:sz w:val="24"/>
          <w:szCs w:val="24"/>
        </w:rPr>
        <w:lastRenderedPageBreak/>
        <w:t>offenes Kunststoffgefäß legen. Jedes Kind hat sein eigenes Gefäß. Die Gefäße werden regelmäßig gereinigt.</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Hausmeister und Reinigungspersonal tragen während der Unterrichts- und Betreuungszeit auf den Fluren, während der großen Pause auf dem Pausenhof und während dem Begegnungsverkehr ebenfalls eine Maske.</w:t>
      </w:r>
    </w:p>
    <w:p w:rsidR="006022A5" w:rsidRPr="007A0C49" w:rsidRDefault="006022A5" w:rsidP="007A0C49">
      <w:pPr>
        <w:ind w:left="360"/>
        <w:rPr>
          <w:sz w:val="24"/>
          <w:szCs w:val="24"/>
        </w:rPr>
      </w:pPr>
      <w:r w:rsidRPr="007A0C49">
        <w:rPr>
          <w:sz w:val="24"/>
          <w:szCs w:val="24"/>
        </w:rPr>
        <w:t>Organisation</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Die Ausgabe der Masken erfolgt an den sieben Schuleingängen durch die Lehrer, die dort Aufsicht führen. Diese müssen sich vor der Ausgabe die Hände desinfizieren. Desinfektionsmittel steh</w:t>
      </w:r>
      <w:r w:rsidR="00437FA2">
        <w:rPr>
          <w:sz w:val="24"/>
          <w:szCs w:val="24"/>
        </w:rPr>
        <w:t xml:space="preserve">t an den Eingängen um </w:t>
      </w:r>
      <w:r w:rsidRPr="007A0C49">
        <w:rPr>
          <w:sz w:val="24"/>
          <w:szCs w:val="24"/>
        </w:rPr>
        <w:t>im Pausenverkauf bereit.</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Die Masken werden für die einzelnen Klassen in Kunststoffboxen aufbewahrt. Diese Boxen werden täglich desinfiziert bevor die gereinigten Masken wieder hineingelegt werden. Nach dem Unterricht werden die Masken vom Klassenlehrer am Ausgang wieder eingesammelt und in den Boxen abgelegt.</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Es gibt verschließbare Klassenboxen für die Klasse und den Klassenlehrer, sowie jeweils eine Betreuungs-, Fachlehrer</w:t>
      </w:r>
      <w:proofErr w:type="gramStart"/>
      <w:r w:rsidRPr="007A0C49">
        <w:rPr>
          <w:sz w:val="24"/>
          <w:szCs w:val="24"/>
        </w:rPr>
        <w:t>- ,</w:t>
      </w:r>
      <w:proofErr w:type="gramEnd"/>
      <w:r w:rsidRPr="007A0C49">
        <w:rPr>
          <w:sz w:val="24"/>
          <w:szCs w:val="24"/>
        </w:rPr>
        <w:t xml:space="preserve"> Personal- und Schmutzwäschebox. Die Fachlehrer und das Personal holen und geben ihre Masken stets im Pausenverkaufszimmer ab. </w:t>
      </w:r>
      <w:r w:rsidR="00437FA2">
        <w:rPr>
          <w:sz w:val="24"/>
          <w:szCs w:val="24"/>
        </w:rPr>
        <w:t xml:space="preserve">Auch hier muss man sich die Hände vor Entnahme desinfizieren. </w:t>
      </w:r>
      <w:r w:rsidRPr="007A0C49">
        <w:rPr>
          <w:sz w:val="24"/>
          <w:szCs w:val="24"/>
        </w:rPr>
        <w:t xml:space="preserve">Schmutzige Masken sind in der </w:t>
      </w:r>
      <w:proofErr w:type="gramStart"/>
      <w:r w:rsidRPr="007A0C49">
        <w:rPr>
          <w:sz w:val="24"/>
          <w:szCs w:val="24"/>
        </w:rPr>
        <w:t xml:space="preserve">Schmutzwäschebox </w:t>
      </w:r>
      <w:r w:rsidR="00437FA2">
        <w:rPr>
          <w:sz w:val="24"/>
          <w:szCs w:val="24"/>
        </w:rPr>
        <w:t xml:space="preserve"> abzugeben</w:t>
      </w:r>
      <w:proofErr w:type="gramEnd"/>
      <w:r w:rsidRPr="007A0C49">
        <w:rPr>
          <w:sz w:val="24"/>
          <w:szCs w:val="24"/>
        </w:rPr>
        <w:t xml:space="preserve">. Die Boxen für die Klassen und die Betreuung sind im ehemaligen Pausenverkauf abzuholen und abzugeben. Für den Pausenverkaufsraum passt der Lehrerschlüssel. </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Auf den Klassenlisten wird vermerkt, wer eine kleine bzw. große Kindermaske erhält. Eine Kopie geht an Frau Kraus. Die Gesamtanzahl an kleinen und großen Masken wird auf der Klassenkiste vermerkt. Eine laminierte Liste liegt auch in der Klassenbox.</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 xml:space="preserve">Die Reinigung der Masken erfolgt täglich am Nachmittag unter der Leitung von Frau Kraus. Die Masken werden hygienisch bei mindestens </w:t>
      </w:r>
      <w:r w:rsidR="00437FA2">
        <w:rPr>
          <w:sz w:val="24"/>
          <w:szCs w:val="24"/>
        </w:rPr>
        <w:t>95</w:t>
      </w:r>
      <w:r w:rsidRPr="007A0C49">
        <w:rPr>
          <w:sz w:val="24"/>
          <w:szCs w:val="24"/>
        </w:rPr>
        <w:t>°C mit Waschmittel gewaschen</w:t>
      </w:r>
      <w:r w:rsidR="00437FA2">
        <w:rPr>
          <w:sz w:val="24"/>
          <w:szCs w:val="24"/>
        </w:rPr>
        <w:t>/ verkocht und anschließend in einem extra Waschgang mit Hygienespüler erneut gewaschen</w:t>
      </w:r>
      <w:r w:rsidRPr="007A0C49">
        <w:rPr>
          <w:sz w:val="24"/>
          <w:szCs w:val="24"/>
        </w:rPr>
        <w:t>, getrocknet, für den nächsten Schultag verpackt und im Pausenverkaufsraum für den nächsten Tag bereitgestellt.</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Der sachgerechte Gebrauch der Maske wird vom Klassenlehrer eingeführt.</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Während der Unterrichtszeiten ist auf den Fluren, in den Sanitärräumen, in Pausen und beim Begegnungsverkehr das Tragen der Behelfsmaske Pflicht. Wer an seinem Sitzplatz im Klassenzimmer sitz</w:t>
      </w:r>
      <w:r w:rsidR="00437FA2">
        <w:rPr>
          <w:sz w:val="24"/>
          <w:szCs w:val="24"/>
        </w:rPr>
        <w:t>t</w:t>
      </w:r>
      <w:r w:rsidRPr="007A0C49">
        <w:rPr>
          <w:sz w:val="24"/>
          <w:szCs w:val="24"/>
        </w:rPr>
        <w:t>, darf die Maske abnehmen und mit der Außenfläche nach unten in ein offenes Kunststoffgefäß legen. Jedes Kind hat sein eigenes Gefäß. Die Gefäße werden regelmäßig gereinigt.</w:t>
      </w:r>
    </w:p>
    <w:p w:rsidR="006022A5" w:rsidRPr="007A0C49" w:rsidRDefault="006022A5" w:rsidP="007A0C49">
      <w:pPr>
        <w:ind w:left="360"/>
        <w:rPr>
          <w:sz w:val="24"/>
          <w:szCs w:val="24"/>
        </w:rPr>
      </w:pPr>
      <w:r w:rsidRPr="007A0C49">
        <w:rPr>
          <w:sz w:val="24"/>
          <w:szCs w:val="24"/>
        </w:rPr>
        <w:t>Regeln zum Gebrauch</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 xml:space="preserve">Beim Auf- und Absetzen der Maske soll die Innenseite nicht berührt werden. Die Maske nur an den Gummis </w:t>
      </w:r>
      <w:proofErr w:type="gramStart"/>
      <w:r w:rsidRPr="007A0C49">
        <w:rPr>
          <w:sz w:val="24"/>
          <w:szCs w:val="24"/>
        </w:rPr>
        <w:t>halten</w:t>
      </w:r>
      <w:proofErr w:type="gramEnd"/>
      <w:r w:rsidRPr="007A0C49">
        <w:rPr>
          <w:sz w:val="24"/>
          <w:szCs w:val="24"/>
        </w:rPr>
        <w:t>. Wenn möglich sollen die Hände vor und nach dem Auf- und Absetzen der Maske gewaschen oder desinfiziert werden.</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Während dem Tragen soll die Maske eng anliegen und diese nicht zurechtgezupft werden.</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Bei Durchfeuchtung muss die Maske gewechselt werden.</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lastRenderedPageBreak/>
        <w:t>Masken dürfen nicht um den Hals getragen werden.</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Die Masken sind ausschließlich auf den Tischen/ Pulten in den dafür vorgesehenen Behältnissen mit der Innenseite nach oben aufzubewahren.</w:t>
      </w:r>
    </w:p>
    <w:p w:rsidR="006022A5" w:rsidRPr="007A0C49" w:rsidRDefault="006022A5" w:rsidP="006022A5">
      <w:pPr>
        <w:pStyle w:val="Listenabsatz"/>
        <w:widowControl/>
        <w:numPr>
          <w:ilvl w:val="0"/>
          <w:numId w:val="16"/>
        </w:numPr>
        <w:autoSpaceDE/>
        <w:autoSpaceDN/>
        <w:spacing w:after="160" w:line="259" w:lineRule="auto"/>
        <w:contextualSpacing/>
        <w:rPr>
          <w:sz w:val="24"/>
          <w:szCs w:val="24"/>
        </w:rPr>
      </w:pPr>
      <w:r w:rsidRPr="007A0C49">
        <w:rPr>
          <w:sz w:val="24"/>
          <w:szCs w:val="24"/>
        </w:rPr>
        <w:t>In der Schule dürfen aus hygienischen Gründen nur Masken der Schule getragen werden. (Auf diese Weise wird gewährleistet, dass die Masken stets hygienisch gereinigt, gelagert und transportiert werden.)</w:t>
      </w:r>
    </w:p>
    <w:p w:rsidR="0045314D" w:rsidRPr="007A0C49" w:rsidRDefault="0045314D" w:rsidP="00BF4B1B">
      <w:pPr>
        <w:pStyle w:val="KeinLeerraum"/>
        <w:rPr>
          <w:sz w:val="24"/>
          <w:szCs w:val="24"/>
        </w:rPr>
      </w:pPr>
    </w:p>
    <w:p w:rsidR="00BF4B1B" w:rsidRPr="007A0C49" w:rsidRDefault="00BF4B1B" w:rsidP="00BF4B1B">
      <w:pPr>
        <w:pStyle w:val="KeinLeerraum"/>
        <w:rPr>
          <w:sz w:val="24"/>
          <w:szCs w:val="24"/>
        </w:rPr>
      </w:pPr>
    </w:p>
    <w:p w:rsidR="00672CD4" w:rsidRDefault="00BF4B1B" w:rsidP="00672CD4">
      <w:pPr>
        <w:pStyle w:val="berschrift1"/>
        <w:numPr>
          <w:ilvl w:val="1"/>
          <w:numId w:val="6"/>
        </w:numPr>
      </w:pPr>
      <w:bookmarkStart w:id="12" w:name="_Toc38636709"/>
      <w:r>
        <w:t>Wegeführung zur Kontaktvermeidung</w:t>
      </w:r>
      <w:bookmarkEnd w:id="12"/>
    </w:p>
    <w:p w:rsidR="00BF4B1B" w:rsidRDefault="00BF4B1B" w:rsidP="00BF4B1B">
      <w:pPr>
        <w:pStyle w:val="KeinLeerraum"/>
      </w:pPr>
    </w:p>
    <w:p w:rsidR="007A0C49" w:rsidRPr="007A0C49" w:rsidRDefault="007A0C49" w:rsidP="007A0C49">
      <w:pPr>
        <w:widowControl/>
        <w:autoSpaceDE/>
        <w:autoSpaceDN/>
        <w:spacing w:after="160" w:line="259" w:lineRule="auto"/>
        <w:contextualSpacing/>
      </w:pPr>
    </w:p>
    <w:p w:rsidR="007A0C49" w:rsidRDefault="007A0C49" w:rsidP="007A0C49">
      <w:pPr>
        <w:widowControl/>
        <w:autoSpaceDE/>
        <w:autoSpaceDN/>
        <w:spacing w:after="160" w:line="259" w:lineRule="auto"/>
        <w:contextualSpacing/>
      </w:pPr>
      <w:r w:rsidRPr="007A0C49">
        <w:t>Auf den Böden der Flure sind Wegemarkierungen angebracht, die den „Verkehr“ regeln (Längshalbierung des Flurs in zwei Wegrichtungen durch Klebebandmarkierung auf dem Boden, Pfeile am Boden markieren die Gehrichtung, es gilt Rechtsverkehr).</w:t>
      </w:r>
    </w:p>
    <w:p w:rsidR="00CF1FD4" w:rsidRPr="007A0C49" w:rsidRDefault="00CF1FD4" w:rsidP="007A0C49">
      <w:pPr>
        <w:widowControl/>
        <w:autoSpaceDE/>
        <w:autoSpaceDN/>
        <w:spacing w:after="160" w:line="259" w:lineRule="auto"/>
        <w:contextualSpacing/>
      </w:pPr>
    </w:p>
    <w:p w:rsidR="00672CD4" w:rsidRDefault="00CF1FD4" w:rsidP="00672CD4">
      <w:pPr>
        <w:pStyle w:val="berschrift1"/>
        <w:numPr>
          <w:ilvl w:val="1"/>
          <w:numId w:val="6"/>
        </w:numPr>
      </w:pPr>
      <w:bookmarkStart w:id="13" w:name="_Toc38636710"/>
      <w:r>
        <w:t>R</w:t>
      </w:r>
      <w:r w:rsidR="00672CD4">
        <w:t>isikogruppen</w:t>
      </w:r>
      <w:bookmarkEnd w:id="13"/>
    </w:p>
    <w:p w:rsidR="00BE27DE" w:rsidRDefault="00BE27DE" w:rsidP="00BF4B1B">
      <w:pPr>
        <w:pStyle w:val="KeinLeerraum"/>
      </w:pPr>
    </w:p>
    <w:p w:rsidR="00BE27DE" w:rsidRDefault="00CF1FD4" w:rsidP="00BF4B1B">
      <w:pPr>
        <w:pStyle w:val="KeinLeerraum"/>
      </w:pPr>
      <w:r>
        <w:t>Über die Teilnahme der Schüler am Unterricht, die zur Risikogruppe gehören oder mit einer Person zusammen leben</w:t>
      </w:r>
      <w:r w:rsidR="0033492E">
        <w:t xml:space="preserve"> die dieser angehört</w:t>
      </w:r>
      <w:r>
        <w:t>,</w:t>
      </w:r>
      <w:r w:rsidR="0033492E">
        <w:t xml:space="preserve"> entscheiden die Erziehungsberechtigten</w:t>
      </w:r>
      <w:r>
        <w:t>. Eine schriftliche Mitteilung der E</w:t>
      </w:r>
      <w:r w:rsidR="0033492E">
        <w:t>rziehungsberechtigten über eine Nichtteilnahme am Unterricht mit Begründung genügt. Ein ärztliches</w:t>
      </w:r>
      <w:r>
        <w:t xml:space="preserve"> Attest ist nicht erforderlich. </w:t>
      </w:r>
    </w:p>
    <w:p w:rsidR="00CF1FD4" w:rsidRDefault="00CF1FD4" w:rsidP="00BF4B1B">
      <w:pPr>
        <w:pStyle w:val="KeinLeerraum"/>
      </w:pPr>
      <w:r>
        <w:t>Lehrkräfte</w:t>
      </w:r>
      <w:r w:rsidR="0033492E">
        <w:t>,</w:t>
      </w:r>
      <w:r>
        <w:t xml:space="preserve"> die zur Risikogruppe A gehören </w:t>
      </w:r>
      <w:r w:rsidR="0033492E">
        <w:t xml:space="preserve">oder mit einer schutzbedürftigen Person dieser Gruppe zusammenleben, </w:t>
      </w:r>
      <w:r>
        <w:t>dürfen keine Präsenzarbeit/ keinen Präsenzunterricht übernehmen. Sie müssen eine ärztliche Bescheinigung vorlegen, um in die Kategorie B übernommen und auf</w:t>
      </w:r>
      <w:r w:rsidR="0033492E">
        <w:t xml:space="preserve"> eigene Verantwortung Präsenzarbeit/ Präsenzunterricht wahrnehmen zu können.</w:t>
      </w:r>
    </w:p>
    <w:p w:rsidR="0033492E" w:rsidRDefault="0033492E" w:rsidP="0033492E">
      <w:pPr>
        <w:pStyle w:val="KeinLeerraum"/>
      </w:pPr>
      <w:r>
        <w:t xml:space="preserve">Lehrkräfte der Risikogruppe B müssen ebenfalls keine Präsenzarbeit/ keinen Präsenzunterricht übernehmen. Sie können sich jedoch durch eine eigene schriftliche Erklärung und in eigener Verantwortung bereit erklären, Präsenzarbeiten/ Präsenzunterricht zu übernehmen. </w:t>
      </w:r>
    </w:p>
    <w:p w:rsidR="0033492E" w:rsidRDefault="0033492E" w:rsidP="0033492E">
      <w:pPr>
        <w:pStyle w:val="KeinLeerraum"/>
      </w:pPr>
      <w:r>
        <w:t>Für die Erklärung zur Zugehörigkeit zu einer Risikogruppe sowie einer Bereitschaft zur freiwilligen Übernahme von Präsenzarbeiten ist das Formular des Landes BW zu nutzen.</w:t>
      </w:r>
    </w:p>
    <w:p w:rsidR="00BE27DE" w:rsidRDefault="00BE27DE" w:rsidP="00BF4B1B">
      <w:pPr>
        <w:pStyle w:val="KeinLeerraum"/>
      </w:pPr>
    </w:p>
    <w:p w:rsidR="0033492E" w:rsidRDefault="0033492E">
      <w:pPr>
        <w:widowControl/>
        <w:autoSpaceDE/>
        <w:autoSpaceDN/>
        <w:rPr>
          <w:b/>
          <w:bCs/>
          <w:sz w:val="28"/>
          <w:szCs w:val="28"/>
        </w:rPr>
      </w:pPr>
      <w:bookmarkStart w:id="14" w:name="_Toc38636711"/>
      <w:r>
        <w:br w:type="page"/>
      </w:r>
    </w:p>
    <w:p w:rsidR="00DD21FE" w:rsidRDefault="00DD21FE" w:rsidP="00672CD4">
      <w:pPr>
        <w:pStyle w:val="berschrift1"/>
        <w:numPr>
          <w:ilvl w:val="0"/>
          <w:numId w:val="6"/>
        </w:numPr>
      </w:pPr>
      <w:r>
        <w:lastRenderedPageBreak/>
        <w:t>Anhang</w:t>
      </w:r>
      <w:bookmarkEnd w:id="14"/>
    </w:p>
    <w:p w:rsidR="00FF72D3" w:rsidRDefault="00FF72D3" w:rsidP="00FF72D3">
      <w:pPr>
        <w:pStyle w:val="Textkrper"/>
        <w:spacing w:before="120"/>
        <w:ind w:right="192"/>
        <w:rPr>
          <w:b/>
          <w:sz w:val="28"/>
          <w:szCs w:val="28"/>
        </w:rPr>
      </w:pPr>
    </w:p>
    <w:p w:rsidR="00FF72D3" w:rsidRDefault="00FF72D3" w:rsidP="006E14AC">
      <w:pPr>
        <w:pStyle w:val="berschrift1"/>
        <w:numPr>
          <w:ilvl w:val="1"/>
          <w:numId w:val="6"/>
        </w:numPr>
        <w:ind w:left="1134" w:hanging="567"/>
      </w:pPr>
      <w:bookmarkStart w:id="15" w:name="_Toc38636712"/>
      <w:r>
        <w:t>Anlage 1 - Hygieneverantwortliche und Erreichbarkeit</w:t>
      </w:r>
      <w:bookmarkEnd w:id="15"/>
    </w:p>
    <w:p w:rsidR="00FF72D3" w:rsidRDefault="00FF72D3" w:rsidP="00FF72D3">
      <w:pPr>
        <w:pStyle w:val="Textkrper"/>
        <w:spacing w:before="120"/>
        <w:ind w:right="192"/>
      </w:pPr>
    </w:p>
    <w:tbl>
      <w:tblPr>
        <w:tblStyle w:val="Tabellenraster"/>
        <w:tblW w:w="0" w:type="auto"/>
        <w:tblLook w:val="04A0" w:firstRow="1" w:lastRow="0" w:firstColumn="1" w:lastColumn="0" w:noHBand="0" w:noVBand="1"/>
      </w:tblPr>
      <w:tblGrid>
        <w:gridCol w:w="4560"/>
        <w:gridCol w:w="4502"/>
      </w:tblGrid>
      <w:tr w:rsidR="00FF72D3" w:rsidTr="006F29E2">
        <w:tc>
          <w:tcPr>
            <w:tcW w:w="4606" w:type="dxa"/>
          </w:tcPr>
          <w:p w:rsidR="00FF72D3" w:rsidRPr="00BE27DE" w:rsidRDefault="00FF72D3" w:rsidP="006F29E2">
            <w:pPr>
              <w:pStyle w:val="Textkrper"/>
              <w:spacing w:before="120"/>
              <w:ind w:right="192"/>
              <w:jc w:val="center"/>
              <w:rPr>
                <w:b/>
                <w:sz w:val="28"/>
                <w:szCs w:val="28"/>
              </w:rPr>
            </w:pPr>
            <w:r>
              <w:rPr>
                <w:b/>
                <w:sz w:val="28"/>
                <w:szCs w:val="28"/>
              </w:rPr>
              <w:t>Hygieneverantwortliche Person</w:t>
            </w:r>
          </w:p>
        </w:tc>
        <w:tc>
          <w:tcPr>
            <w:tcW w:w="4606" w:type="dxa"/>
          </w:tcPr>
          <w:p w:rsidR="00FF72D3" w:rsidRPr="00BE27DE" w:rsidRDefault="00FF72D3" w:rsidP="006F29E2">
            <w:pPr>
              <w:pStyle w:val="Textkrper"/>
              <w:spacing w:before="120"/>
              <w:ind w:right="192"/>
              <w:jc w:val="center"/>
              <w:rPr>
                <w:b/>
                <w:sz w:val="28"/>
                <w:szCs w:val="28"/>
              </w:rPr>
            </w:pPr>
            <w:r w:rsidRPr="00BE27DE">
              <w:rPr>
                <w:b/>
                <w:sz w:val="28"/>
                <w:szCs w:val="28"/>
              </w:rPr>
              <w:t>Erreichbarkeit</w:t>
            </w:r>
          </w:p>
        </w:tc>
      </w:tr>
      <w:tr w:rsidR="00FF72D3" w:rsidTr="006F29E2">
        <w:tc>
          <w:tcPr>
            <w:tcW w:w="4606" w:type="dxa"/>
          </w:tcPr>
          <w:p w:rsidR="00FF72D3" w:rsidRDefault="00FF72D3" w:rsidP="006F29E2">
            <w:pPr>
              <w:pStyle w:val="Textkrper"/>
              <w:spacing w:before="120"/>
              <w:ind w:right="192"/>
            </w:pPr>
          </w:p>
          <w:p w:rsidR="00FF72D3" w:rsidRDefault="0033492E" w:rsidP="006F29E2">
            <w:pPr>
              <w:pStyle w:val="Textkrper"/>
              <w:spacing w:before="120"/>
              <w:ind w:right="192"/>
            </w:pPr>
            <w:r>
              <w:t>Schulleiterin Melanie Müller</w:t>
            </w:r>
          </w:p>
          <w:p w:rsidR="00FF72D3" w:rsidRDefault="00FF72D3" w:rsidP="006F29E2">
            <w:pPr>
              <w:pStyle w:val="Textkrper"/>
              <w:spacing w:before="120"/>
              <w:ind w:right="192"/>
            </w:pPr>
          </w:p>
        </w:tc>
        <w:tc>
          <w:tcPr>
            <w:tcW w:w="4606" w:type="dxa"/>
          </w:tcPr>
          <w:p w:rsidR="00FF72D3" w:rsidRDefault="0033492E" w:rsidP="006F29E2">
            <w:pPr>
              <w:pStyle w:val="Textkrper"/>
              <w:spacing w:before="120"/>
              <w:ind w:right="192"/>
            </w:pPr>
            <w:r>
              <w:t>Schule: 07172 928132</w:t>
            </w:r>
          </w:p>
          <w:p w:rsidR="0033492E" w:rsidRDefault="0033492E" w:rsidP="006F29E2">
            <w:pPr>
              <w:pStyle w:val="Textkrper"/>
              <w:spacing w:before="120"/>
              <w:ind w:right="192"/>
            </w:pPr>
            <w:r>
              <w:t xml:space="preserve">Privat: </w:t>
            </w:r>
            <w:r w:rsidR="00EA4525">
              <w:t>07162 2679019</w:t>
            </w:r>
          </w:p>
        </w:tc>
      </w:tr>
      <w:tr w:rsidR="00FF72D3" w:rsidTr="006F29E2">
        <w:tc>
          <w:tcPr>
            <w:tcW w:w="4606" w:type="dxa"/>
          </w:tcPr>
          <w:p w:rsidR="00FF72D3" w:rsidRDefault="00FF72D3" w:rsidP="006F29E2">
            <w:pPr>
              <w:pStyle w:val="Textkrper"/>
              <w:spacing w:before="120"/>
              <w:ind w:right="192"/>
            </w:pPr>
          </w:p>
          <w:p w:rsidR="00FF72D3" w:rsidRDefault="00EA4525" w:rsidP="006F29E2">
            <w:pPr>
              <w:pStyle w:val="Textkrper"/>
              <w:spacing w:before="120"/>
              <w:ind w:right="192"/>
            </w:pPr>
            <w:r>
              <w:t>1. Hausmeister Thomas Bucher</w:t>
            </w:r>
          </w:p>
          <w:p w:rsidR="00FF72D3" w:rsidRDefault="00FF72D3" w:rsidP="006F29E2">
            <w:pPr>
              <w:pStyle w:val="Textkrper"/>
              <w:spacing w:before="120"/>
              <w:ind w:right="192"/>
            </w:pPr>
          </w:p>
        </w:tc>
        <w:tc>
          <w:tcPr>
            <w:tcW w:w="4606" w:type="dxa"/>
          </w:tcPr>
          <w:p w:rsidR="00FF72D3" w:rsidRDefault="00EA4525" w:rsidP="006F29E2">
            <w:pPr>
              <w:pStyle w:val="Textkrper"/>
              <w:spacing w:before="120"/>
              <w:ind w:right="192"/>
            </w:pPr>
            <w:r>
              <w:t>0175 5908704</w:t>
            </w:r>
          </w:p>
        </w:tc>
      </w:tr>
      <w:tr w:rsidR="00FF72D3" w:rsidTr="006F29E2">
        <w:tc>
          <w:tcPr>
            <w:tcW w:w="4606" w:type="dxa"/>
          </w:tcPr>
          <w:p w:rsidR="00FF72D3" w:rsidRDefault="00FF72D3" w:rsidP="006F29E2">
            <w:pPr>
              <w:pStyle w:val="Textkrper"/>
              <w:spacing w:before="120"/>
              <w:ind w:right="192"/>
            </w:pPr>
          </w:p>
          <w:p w:rsidR="00FF72D3" w:rsidRDefault="00EA4525" w:rsidP="006F29E2">
            <w:pPr>
              <w:pStyle w:val="Textkrper"/>
              <w:spacing w:before="120"/>
              <w:ind w:right="192"/>
            </w:pPr>
            <w:r>
              <w:t xml:space="preserve">2. Hausmeister Robert </w:t>
            </w:r>
            <w:proofErr w:type="spellStart"/>
            <w:r>
              <w:t>Lisicak</w:t>
            </w:r>
            <w:proofErr w:type="spellEnd"/>
          </w:p>
          <w:p w:rsidR="00FF72D3" w:rsidRDefault="00FF72D3" w:rsidP="006F29E2">
            <w:pPr>
              <w:pStyle w:val="Textkrper"/>
              <w:spacing w:before="120"/>
              <w:ind w:right="192"/>
            </w:pPr>
          </w:p>
        </w:tc>
        <w:tc>
          <w:tcPr>
            <w:tcW w:w="4606" w:type="dxa"/>
          </w:tcPr>
          <w:p w:rsidR="00FF72D3" w:rsidRDefault="00EA4525" w:rsidP="006F29E2">
            <w:pPr>
              <w:pStyle w:val="Textkrper"/>
              <w:spacing w:before="120"/>
              <w:ind w:right="192"/>
            </w:pPr>
            <w:r>
              <w:t>0175 5908701</w:t>
            </w:r>
          </w:p>
        </w:tc>
      </w:tr>
      <w:tr w:rsidR="00FF72D3" w:rsidTr="006F29E2">
        <w:tc>
          <w:tcPr>
            <w:tcW w:w="4606" w:type="dxa"/>
          </w:tcPr>
          <w:p w:rsidR="00FF72D3" w:rsidRDefault="00FF72D3" w:rsidP="006F29E2">
            <w:pPr>
              <w:pStyle w:val="Textkrper"/>
              <w:spacing w:before="120"/>
              <w:ind w:right="192"/>
            </w:pPr>
          </w:p>
          <w:p w:rsidR="00FF72D3" w:rsidRDefault="00EA4525" w:rsidP="006F29E2">
            <w:pPr>
              <w:pStyle w:val="Textkrper"/>
              <w:spacing w:before="120"/>
              <w:ind w:right="192"/>
            </w:pPr>
            <w:r>
              <w:t>Ansprechpartner Schulträger</w:t>
            </w:r>
          </w:p>
          <w:p w:rsidR="00EA4525" w:rsidRDefault="00EA4525" w:rsidP="006F29E2">
            <w:pPr>
              <w:pStyle w:val="Textkrper"/>
              <w:spacing w:before="120"/>
              <w:ind w:right="192"/>
            </w:pPr>
            <w:r>
              <w:t>Steven Hagenlocher</w:t>
            </w:r>
          </w:p>
          <w:p w:rsidR="00FF72D3" w:rsidRDefault="00FF72D3" w:rsidP="006F29E2">
            <w:pPr>
              <w:pStyle w:val="Textkrper"/>
              <w:spacing w:before="120"/>
              <w:ind w:right="192"/>
            </w:pPr>
          </w:p>
        </w:tc>
        <w:tc>
          <w:tcPr>
            <w:tcW w:w="4606" w:type="dxa"/>
          </w:tcPr>
          <w:p w:rsidR="00FF72D3" w:rsidRDefault="00EA4525" w:rsidP="006F29E2">
            <w:pPr>
              <w:pStyle w:val="Textkrper"/>
              <w:spacing w:before="120"/>
              <w:ind w:right="192"/>
            </w:pPr>
            <w:r>
              <w:t>07172 9265530</w:t>
            </w:r>
          </w:p>
        </w:tc>
      </w:tr>
      <w:tr w:rsidR="00FF72D3" w:rsidTr="006F29E2">
        <w:tc>
          <w:tcPr>
            <w:tcW w:w="4606" w:type="dxa"/>
          </w:tcPr>
          <w:p w:rsidR="00FF72D3" w:rsidRDefault="00FF72D3" w:rsidP="006F29E2">
            <w:pPr>
              <w:pStyle w:val="Textkrper"/>
              <w:spacing w:before="120"/>
              <w:ind w:right="192"/>
            </w:pPr>
          </w:p>
          <w:p w:rsidR="00FF72D3" w:rsidRDefault="00FF72D3" w:rsidP="006F29E2">
            <w:pPr>
              <w:pStyle w:val="Textkrper"/>
              <w:spacing w:before="120"/>
              <w:ind w:right="192"/>
            </w:pPr>
          </w:p>
          <w:p w:rsidR="00FF72D3" w:rsidRDefault="00FF72D3" w:rsidP="006F29E2">
            <w:pPr>
              <w:pStyle w:val="Textkrper"/>
              <w:spacing w:before="120"/>
              <w:ind w:right="192"/>
            </w:pPr>
          </w:p>
        </w:tc>
        <w:tc>
          <w:tcPr>
            <w:tcW w:w="4606" w:type="dxa"/>
          </w:tcPr>
          <w:p w:rsidR="00FF72D3" w:rsidRDefault="00FF72D3" w:rsidP="006F29E2">
            <w:pPr>
              <w:pStyle w:val="Textkrper"/>
              <w:spacing w:before="120"/>
              <w:ind w:right="192"/>
            </w:pPr>
          </w:p>
        </w:tc>
      </w:tr>
      <w:tr w:rsidR="00FF72D3" w:rsidTr="006F29E2">
        <w:tc>
          <w:tcPr>
            <w:tcW w:w="4606" w:type="dxa"/>
          </w:tcPr>
          <w:p w:rsidR="00FF72D3" w:rsidRDefault="00FF72D3" w:rsidP="006F29E2">
            <w:pPr>
              <w:pStyle w:val="Textkrper"/>
              <w:spacing w:before="120"/>
              <w:ind w:right="192"/>
            </w:pPr>
          </w:p>
          <w:p w:rsidR="00FF72D3" w:rsidRDefault="00FF72D3" w:rsidP="006F29E2">
            <w:pPr>
              <w:pStyle w:val="Textkrper"/>
              <w:spacing w:before="120"/>
              <w:ind w:right="192"/>
            </w:pPr>
          </w:p>
          <w:p w:rsidR="00FF72D3" w:rsidRDefault="00FF72D3" w:rsidP="006F29E2">
            <w:pPr>
              <w:pStyle w:val="Textkrper"/>
              <w:spacing w:before="120"/>
              <w:ind w:right="192"/>
            </w:pPr>
          </w:p>
        </w:tc>
        <w:tc>
          <w:tcPr>
            <w:tcW w:w="4606" w:type="dxa"/>
          </w:tcPr>
          <w:p w:rsidR="00FF72D3" w:rsidRDefault="00FF72D3" w:rsidP="006F29E2">
            <w:pPr>
              <w:pStyle w:val="Textkrper"/>
              <w:spacing w:before="120"/>
              <w:ind w:right="192"/>
            </w:pPr>
          </w:p>
        </w:tc>
      </w:tr>
      <w:tr w:rsidR="00FF72D3" w:rsidTr="006F29E2">
        <w:tc>
          <w:tcPr>
            <w:tcW w:w="4606" w:type="dxa"/>
          </w:tcPr>
          <w:p w:rsidR="00FF72D3" w:rsidRDefault="00FF72D3" w:rsidP="006F29E2">
            <w:pPr>
              <w:pStyle w:val="Textkrper"/>
              <w:spacing w:before="120"/>
              <w:ind w:right="192"/>
            </w:pPr>
          </w:p>
          <w:p w:rsidR="00FF72D3" w:rsidRDefault="00FF72D3" w:rsidP="006F29E2">
            <w:pPr>
              <w:pStyle w:val="Textkrper"/>
              <w:spacing w:before="120"/>
              <w:ind w:right="192"/>
            </w:pPr>
          </w:p>
          <w:p w:rsidR="00FF72D3" w:rsidRDefault="00FF72D3" w:rsidP="006F29E2">
            <w:pPr>
              <w:pStyle w:val="Textkrper"/>
              <w:spacing w:before="120"/>
              <w:ind w:right="192"/>
            </w:pPr>
          </w:p>
        </w:tc>
        <w:tc>
          <w:tcPr>
            <w:tcW w:w="4606" w:type="dxa"/>
          </w:tcPr>
          <w:p w:rsidR="00FF72D3" w:rsidRDefault="00FF72D3" w:rsidP="006F29E2">
            <w:pPr>
              <w:pStyle w:val="Textkrper"/>
              <w:spacing w:before="120"/>
              <w:ind w:right="192"/>
            </w:pPr>
          </w:p>
        </w:tc>
      </w:tr>
    </w:tbl>
    <w:p w:rsidR="00FF72D3" w:rsidRDefault="00FF72D3" w:rsidP="00FF72D3">
      <w:pPr>
        <w:pStyle w:val="Textkrper"/>
        <w:spacing w:before="120"/>
        <w:ind w:right="192"/>
      </w:pPr>
    </w:p>
    <w:p w:rsidR="00FF72D3" w:rsidRDefault="00FF72D3" w:rsidP="00FF72D3">
      <w:pPr>
        <w:widowControl/>
        <w:autoSpaceDE/>
        <w:autoSpaceDN/>
      </w:pPr>
      <w:r>
        <w:br w:type="page"/>
      </w:r>
    </w:p>
    <w:p w:rsidR="00C01BC2" w:rsidRPr="00902F8E" w:rsidRDefault="00FF72D3" w:rsidP="006E14AC">
      <w:pPr>
        <w:pStyle w:val="berschrift1"/>
        <w:numPr>
          <w:ilvl w:val="1"/>
          <w:numId w:val="15"/>
        </w:numPr>
        <w:ind w:left="1134" w:hanging="554"/>
      </w:pPr>
      <w:bookmarkStart w:id="16" w:name="_Toc38636713"/>
      <w:r>
        <w:lastRenderedPageBreak/>
        <w:t>Anlage 2</w:t>
      </w:r>
      <w:r w:rsidR="00902F8E" w:rsidRPr="00902F8E">
        <w:t xml:space="preserve"> - Maßnahmen bei Infektionen</w:t>
      </w:r>
      <w:bookmarkEnd w:id="16"/>
    </w:p>
    <w:p w:rsidR="00FF72D3" w:rsidRDefault="00FF72D3" w:rsidP="00DD21FE">
      <w:pPr>
        <w:pStyle w:val="KeinLeerraum"/>
        <w:spacing w:line="276" w:lineRule="auto"/>
        <w:jc w:val="both"/>
        <w:rPr>
          <w:sz w:val="24"/>
        </w:rPr>
      </w:pPr>
    </w:p>
    <w:p w:rsidR="003029C1" w:rsidRPr="003029C1" w:rsidRDefault="003029C1" w:rsidP="00DD21FE">
      <w:pPr>
        <w:pStyle w:val="KeinLeerraum"/>
        <w:spacing w:line="276" w:lineRule="auto"/>
        <w:jc w:val="both"/>
        <w:rPr>
          <w:sz w:val="24"/>
        </w:rPr>
      </w:pPr>
      <w:r w:rsidRPr="003029C1">
        <w:rPr>
          <w:sz w:val="24"/>
        </w:rPr>
        <w:t xml:space="preserve">Der Befall von Personen mit </w:t>
      </w:r>
      <w:r w:rsidRPr="00DD21FE">
        <w:rPr>
          <w:b/>
          <w:sz w:val="24"/>
        </w:rPr>
        <w:t>Kopfläusen</w:t>
      </w:r>
      <w:r w:rsidRPr="003029C1">
        <w:rPr>
          <w:sz w:val="24"/>
        </w:rPr>
        <w:t xml:space="preserve"> ist ein immer wieder auftretendes Problem in Gemeinschaftseinrichtungen. Die Bekämpfung erfordert eine enge Zusammenarbeit zwischen Eltern/Erziehungsberechtigten, </w:t>
      </w:r>
      <w:r w:rsidR="006E14AC">
        <w:rPr>
          <w:sz w:val="24"/>
        </w:rPr>
        <w:t xml:space="preserve">Schule und </w:t>
      </w:r>
      <w:proofErr w:type="spellStart"/>
      <w:r w:rsidR="006E14AC">
        <w:rPr>
          <w:sz w:val="24"/>
        </w:rPr>
        <w:t>Gesunds</w:t>
      </w:r>
      <w:r w:rsidR="007041E3">
        <w:rPr>
          <w:sz w:val="24"/>
        </w:rPr>
        <w:t>heits</w:t>
      </w:r>
      <w:r w:rsidRPr="003029C1">
        <w:rPr>
          <w:sz w:val="24"/>
        </w:rPr>
        <w:t>amt</w:t>
      </w:r>
      <w:proofErr w:type="spellEnd"/>
      <w:r w:rsidRPr="003029C1">
        <w:rPr>
          <w:sz w:val="24"/>
        </w:rPr>
        <w:t>. Wichtig ist, dass beim Auftreten von Kopfläusen rasch und konsequent gehandelt wird. Die Eltern sind gemäß §34 Abs. 5 IfSG verpflichtet</w:t>
      </w:r>
      <w:r w:rsidR="007041E3">
        <w:rPr>
          <w:sz w:val="24"/>
        </w:rPr>
        <w:t>, bei Kopflausbefall ihres Kin</w:t>
      </w:r>
      <w:r w:rsidRPr="003029C1">
        <w:rPr>
          <w:sz w:val="24"/>
        </w:rPr>
        <w:t xml:space="preserve">des, sofort die </w:t>
      </w:r>
      <w:r w:rsidR="007041E3">
        <w:rPr>
          <w:sz w:val="24"/>
        </w:rPr>
        <w:t>Schule</w:t>
      </w:r>
      <w:r w:rsidRPr="003029C1">
        <w:rPr>
          <w:sz w:val="24"/>
        </w:rPr>
        <w:t xml:space="preserve"> zu informieren, diese leitet personenbezogene Daten an das Gesundheitsamt weiter.</w:t>
      </w:r>
    </w:p>
    <w:p w:rsidR="003029C1" w:rsidRPr="003029C1" w:rsidRDefault="003029C1" w:rsidP="00DD21FE">
      <w:pPr>
        <w:pStyle w:val="KeinLeerraum"/>
        <w:spacing w:line="276" w:lineRule="auto"/>
        <w:jc w:val="both"/>
        <w:rPr>
          <w:sz w:val="24"/>
        </w:rPr>
      </w:pPr>
    </w:p>
    <w:p w:rsidR="003029C1" w:rsidRPr="007041E3" w:rsidRDefault="003029C1" w:rsidP="007041E3">
      <w:pPr>
        <w:pStyle w:val="KeinLeerraum"/>
        <w:spacing w:line="276" w:lineRule="auto"/>
        <w:jc w:val="both"/>
        <w:rPr>
          <w:sz w:val="24"/>
          <w:szCs w:val="24"/>
        </w:rPr>
      </w:pPr>
      <w:r w:rsidRPr="00902F8E">
        <w:rPr>
          <w:b/>
          <w:sz w:val="24"/>
          <w:szCs w:val="24"/>
        </w:rPr>
        <w:t>Noroviren</w:t>
      </w:r>
      <w:r w:rsidRPr="007041E3">
        <w:rPr>
          <w:sz w:val="24"/>
          <w:szCs w:val="24"/>
        </w:rPr>
        <w:t xml:space="preserve"> sind weltweit verbreitet und zählen in Deutschland </w:t>
      </w:r>
      <w:r w:rsidR="007041E3" w:rsidRPr="007041E3">
        <w:rPr>
          <w:sz w:val="24"/>
          <w:szCs w:val="24"/>
        </w:rPr>
        <w:t>zu den häufigsten Erre</w:t>
      </w:r>
      <w:r w:rsidRPr="007041E3">
        <w:rPr>
          <w:sz w:val="24"/>
          <w:szCs w:val="24"/>
        </w:rPr>
        <w:t>gern infektiöser Magen-Darminfektionen. Die Viren sind äußerst umweltstabil und sehr ansteckend. Infektionen mit Noroviren treten besonders häufig in den Wintermonaten auf. Die Ausscheidung der Viren erfolgt über den Stuhl des Mensc</w:t>
      </w:r>
      <w:r w:rsidR="007041E3" w:rsidRPr="007041E3">
        <w:rPr>
          <w:sz w:val="24"/>
          <w:szCs w:val="24"/>
        </w:rPr>
        <w:t>hen oder durch Bil</w:t>
      </w:r>
      <w:r w:rsidRPr="007041E3">
        <w:rPr>
          <w:sz w:val="24"/>
          <w:szCs w:val="24"/>
        </w:rPr>
        <w:t>dung virushaltiger Aerosole während des Erbrechens. E</w:t>
      </w:r>
      <w:r w:rsidR="007041E3" w:rsidRPr="007041E3">
        <w:rPr>
          <w:sz w:val="24"/>
          <w:szCs w:val="24"/>
        </w:rPr>
        <w:t>s besteht eine sehr hohe Infek</w:t>
      </w:r>
      <w:r w:rsidRPr="007041E3">
        <w:rPr>
          <w:sz w:val="24"/>
          <w:szCs w:val="24"/>
        </w:rPr>
        <w:t xml:space="preserve">tiosität. Dies erklärt auch die sehr rasche Ausbreitung innerhalb von </w:t>
      </w:r>
      <w:r w:rsidR="007041E3" w:rsidRPr="007041E3">
        <w:rPr>
          <w:sz w:val="24"/>
          <w:szCs w:val="24"/>
        </w:rPr>
        <w:t>Schulen</w:t>
      </w:r>
      <w:r w:rsidRPr="007041E3">
        <w:rPr>
          <w:sz w:val="24"/>
          <w:szCs w:val="24"/>
        </w:rPr>
        <w:t xml:space="preserve">. Da der erkrankte Mensch mit seinem Stuhl sehr große Mengen an Viren ausscheidet, spielt die direkte Übertragung </w:t>
      </w:r>
      <w:proofErr w:type="gramStart"/>
      <w:r w:rsidRPr="007041E3">
        <w:rPr>
          <w:sz w:val="24"/>
          <w:szCs w:val="24"/>
        </w:rPr>
        <w:t>von Mensch</w:t>
      </w:r>
      <w:proofErr w:type="gramEnd"/>
      <w:r w:rsidRPr="007041E3">
        <w:rPr>
          <w:sz w:val="24"/>
          <w:szCs w:val="24"/>
        </w:rPr>
        <w:t xml:space="preserve"> zu Mensch die größte Rolle.</w:t>
      </w:r>
    </w:p>
    <w:p w:rsidR="003029C1" w:rsidRPr="007041E3" w:rsidRDefault="003029C1" w:rsidP="007041E3">
      <w:pPr>
        <w:pStyle w:val="KeinLeerraum"/>
        <w:spacing w:line="276" w:lineRule="auto"/>
        <w:jc w:val="both"/>
        <w:rPr>
          <w:sz w:val="24"/>
          <w:szCs w:val="24"/>
        </w:rPr>
      </w:pPr>
      <w:r w:rsidRPr="007041E3">
        <w:rPr>
          <w:sz w:val="24"/>
          <w:szCs w:val="24"/>
        </w:rPr>
        <w:t>Eine Übertragung ist zum einen möglich durch eine sogenannte Schmierinfektion, also über nicht ausreichend gesäuberte Hände nach der Toilettenbenutzung. Infektionen können aber auch von kontaminierten Nahrungsmitteln oder Getränken ausgehen.</w:t>
      </w:r>
    </w:p>
    <w:p w:rsidR="003029C1" w:rsidRPr="007041E3" w:rsidRDefault="003029C1" w:rsidP="007041E3">
      <w:pPr>
        <w:pStyle w:val="KeinLeerraum"/>
        <w:spacing w:line="276" w:lineRule="auto"/>
        <w:jc w:val="both"/>
        <w:rPr>
          <w:sz w:val="24"/>
          <w:szCs w:val="24"/>
        </w:rPr>
      </w:pPr>
      <w:r w:rsidRPr="007041E3">
        <w:rPr>
          <w:sz w:val="24"/>
          <w:szCs w:val="24"/>
        </w:rPr>
        <w:t>Ebenso ist eine Übertragung durch kontaminierte Gegenstände möglich.</w:t>
      </w:r>
    </w:p>
    <w:p w:rsidR="003029C1" w:rsidRPr="00902F8E" w:rsidRDefault="003029C1" w:rsidP="00902F8E">
      <w:pPr>
        <w:pStyle w:val="KeinLeerraum"/>
        <w:spacing w:line="276" w:lineRule="auto"/>
        <w:jc w:val="both"/>
        <w:rPr>
          <w:sz w:val="24"/>
          <w:szCs w:val="24"/>
        </w:rPr>
      </w:pPr>
      <w:r w:rsidRPr="007041E3">
        <w:t>Die wichtigsten Krankheitszeichen sind akut beginnendes heftiges Erbrechen, starke Durchfälle, ausgeprägtes Krankheitsgefühl, krampfartigen Bauchschmerzen, Kopf- und Muskelschmerzen. Die betreffenden Personen sind insbesondere während der akuten Erkrankung und mindestens 2 Tage, oft auch noch ca. 2 Wochen nach Abklingen der klinischen Symptome ansteckungsfähig. Deshalb ist eine</w:t>
      </w:r>
      <w:r w:rsidR="007041E3">
        <w:t xml:space="preserve"> sorgfältige Beachtung der all</w:t>
      </w:r>
      <w:r w:rsidRPr="007041E3">
        <w:t xml:space="preserve">gemein üblichen Hygieneregeln (Händewaschen vor dem Umgang mit Lebensmitteln sowie vor Einnahme von Speisen und insbesondere nach jedem </w:t>
      </w:r>
      <w:r w:rsidRPr="00902F8E">
        <w:rPr>
          <w:sz w:val="24"/>
          <w:szCs w:val="24"/>
        </w:rPr>
        <w:t>Toilettengang) auch in der Zeit nach der Erkrankung von besonderer Bedeutung.</w:t>
      </w:r>
    </w:p>
    <w:p w:rsidR="003029C1" w:rsidRPr="00902F8E" w:rsidRDefault="003029C1" w:rsidP="00902F8E">
      <w:pPr>
        <w:pStyle w:val="KeinLeerraum"/>
        <w:spacing w:line="276" w:lineRule="auto"/>
        <w:jc w:val="both"/>
        <w:rPr>
          <w:sz w:val="24"/>
          <w:szCs w:val="24"/>
        </w:rPr>
      </w:pPr>
      <w:r w:rsidRPr="00902F8E">
        <w:rPr>
          <w:sz w:val="24"/>
          <w:szCs w:val="24"/>
        </w:rPr>
        <w:t xml:space="preserve">Bei infektiösen Magen-Darminfektionen in Schulen, z. B. Verdacht auf </w:t>
      </w:r>
      <w:proofErr w:type="spellStart"/>
      <w:r w:rsidRPr="00902F8E">
        <w:rPr>
          <w:sz w:val="24"/>
          <w:szCs w:val="24"/>
        </w:rPr>
        <w:t>Norovirusin</w:t>
      </w:r>
      <w:proofErr w:type="spellEnd"/>
      <w:r w:rsidRPr="00902F8E">
        <w:rPr>
          <w:sz w:val="24"/>
          <w:szCs w:val="24"/>
        </w:rPr>
        <w:t xml:space="preserve">- </w:t>
      </w:r>
      <w:proofErr w:type="spellStart"/>
      <w:r w:rsidRPr="00902F8E">
        <w:rPr>
          <w:sz w:val="24"/>
          <w:szCs w:val="24"/>
        </w:rPr>
        <w:t>fektionen</w:t>
      </w:r>
      <w:proofErr w:type="spellEnd"/>
      <w:r w:rsidRPr="00902F8E">
        <w:rPr>
          <w:sz w:val="24"/>
          <w:szCs w:val="24"/>
        </w:rPr>
        <w:t xml:space="preserve"> müssen symptomatische Schülerinnen und Schüler umgehend nach Hause geschickt und/oder von Angehörigen abgeholt werden</w:t>
      </w:r>
      <w:r w:rsidR="007041E3" w:rsidRPr="00902F8E">
        <w:rPr>
          <w:sz w:val="24"/>
          <w:szCs w:val="24"/>
        </w:rPr>
        <w:t>. Der Kontakt zu anderen Perso</w:t>
      </w:r>
      <w:r w:rsidRPr="00902F8E">
        <w:rPr>
          <w:sz w:val="24"/>
          <w:szCs w:val="24"/>
        </w:rPr>
        <w:t xml:space="preserve">nen ist zu minimieren, die Betreuung ist vorzugsweise </w:t>
      </w:r>
      <w:r w:rsidR="007041E3" w:rsidRPr="00902F8E">
        <w:rPr>
          <w:sz w:val="24"/>
          <w:szCs w:val="24"/>
        </w:rPr>
        <w:t>durch eine Einzelperson sicher</w:t>
      </w:r>
      <w:r w:rsidRPr="00902F8E">
        <w:rPr>
          <w:sz w:val="24"/>
          <w:szCs w:val="24"/>
        </w:rPr>
        <w:t>zustellen. Erbrochenes und Stuhl müssen mit Einmalw</w:t>
      </w:r>
      <w:r w:rsidR="007041E3" w:rsidRPr="00902F8E">
        <w:rPr>
          <w:sz w:val="24"/>
          <w:szCs w:val="24"/>
        </w:rPr>
        <w:t>ischlappen entfernt werden. An</w:t>
      </w:r>
      <w:r w:rsidRPr="00902F8E">
        <w:rPr>
          <w:sz w:val="24"/>
          <w:szCs w:val="24"/>
        </w:rPr>
        <w:t>schließend sind die kontaminierten Flächen mit einem geeigneten viruzid wirksamen Flächendesinfektionsmittel abzuwischen.</w:t>
      </w:r>
    </w:p>
    <w:p w:rsidR="003029C1" w:rsidRPr="00902F8E" w:rsidRDefault="003029C1" w:rsidP="00902F8E">
      <w:pPr>
        <w:pStyle w:val="KeinLeerraum"/>
        <w:spacing w:line="276" w:lineRule="auto"/>
        <w:jc w:val="both"/>
        <w:rPr>
          <w:sz w:val="24"/>
          <w:szCs w:val="24"/>
        </w:rPr>
      </w:pPr>
      <w:r w:rsidRPr="00902F8E">
        <w:rPr>
          <w:sz w:val="24"/>
          <w:szCs w:val="24"/>
        </w:rPr>
        <w:t>Die wichtigste Maßnahme im Alltag ist die sorgfältige Einhaltung der Händehygiene und Desinfektion.</w:t>
      </w:r>
    </w:p>
    <w:p w:rsidR="003029C1" w:rsidRPr="00902F8E" w:rsidRDefault="003029C1" w:rsidP="00902F8E">
      <w:pPr>
        <w:pStyle w:val="KeinLeerraum"/>
        <w:spacing w:line="276" w:lineRule="auto"/>
        <w:jc w:val="both"/>
        <w:rPr>
          <w:sz w:val="24"/>
          <w:szCs w:val="24"/>
        </w:rPr>
      </w:pPr>
      <w:r w:rsidRPr="00902F8E">
        <w:rPr>
          <w:sz w:val="24"/>
          <w:szCs w:val="24"/>
        </w:rPr>
        <w:t xml:space="preserve">Die </w:t>
      </w:r>
      <w:r w:rsidR="007041E3" w:rsidRPr="00902F8E">
        <w:rPr>
          <w:sz w:val="24"/>
          <w:szCs w:val="24"/>
        </w:rPr>
        <w:t>Schulleitung</w:t>
      </w:r>
      <w:r w:rsidRPr="00902F8E">
        <w:rPr>
          <w:sz w:val="24"/>
          <w:szCs w:val="24"/>
        </w:rPr>
        <w:t xml:space="preserve"> ist </w:t>
      </w:r>
      <w:r w:rsidR="007041E3" w:rsidRPr="00902F8E">
        <w:rPr>
          <w:sz w:val="24"/>
          <w:szCs w:val="24"/>
        </w:rPr>
        <w:t>von der Lehrkraft</w:t>
      </w:r>
      <w:r w:rsidRPr="00902F8E">
        <w:rPr>
          <w:sz w:val="24"/>
          <w:szCs w:val="24"/>
        </w:rPr>
        <w:t xml:space="preserve"> oder den Eltern über das Auftreten oder den Verdacht einer Norovirus-Erkrankung zu informieren (§ 34 Abs. 5 IfSG) und diese muss umgehend das Gesundheitsamt (§ 34 Abs. 6 IfSG) benachrichtigen.</w:t>
      </w:r>
    </w:p>
    <w:p w:rsidR="003029C1" w:rsidRDefault="003029C1" w:rsidP="003029C1">
      <w:pPr>
        <w:spacing w:before="118" w:line="276" w:lineRule="auto"/>
        <w:ind w:right="275"/>
        <w:jc w:val="both"/>
        <w:rPr>
          <w:sz w:val="24"/>
        </w:rPr>
      </w:pPr>
      <w:r w:rsidRPr="00902F8E">
        <w:rPr>
          <w:b/>
          <w:sz w:val="24"/>
        </w:rPr>
        <w:t>Influenza</w:t>
      </w:r>
      <w:r w:rsidRPr="003029C1">
        <w:rPr>
          <w:sz w:val="24"/>
        </w:rPr>
        <w:t xml:space="preserve">, die Grippe - hervorgerufen durch Influenzaviren </w:t>
      </w:r>
      <w:r w:rsidR="00902F8E">
        <w:rPr>
          <w:sz w:val="24"/>
        </w:rPr>
        <w:t>-, ist eine fieberhafte Erkran</w:t>
      </w:r>
      <w:r w:rsidRPr="003029C1">
        <w:rPr>
          <w:sz w:val="24"/>
        </w:rPr>
        <w:t xml:space="preserve">kung der Atemwege. Sie ist hoch ansteckend und wird durch kleinste </w:t>
      </w:r>
      <w:r w:rsidRPr="003029C1">
        <w:rPr>
          <w:sz w:val="24"/>
        </w:rPr>
        <w:lastRenderedPageBreak/>
        <w:t>Tröpfchen beim Niesen und Husten oder beim Händeschütteln leicht übertragen. Klinische Anzeichen sind plötzlich einsetzendes hohes Fieber, Kopf- und Gl</w:t>
      </w:r>
      <w:r>
        <w:rPr>
          <w:sz w:val="24"/>
        </w:rPr>
        <w:t>iederschmerzen, trockener Reiz</w:t>
      </w:r>
      <w:r w:rsidRPr="003029C1">
        <w:rPr>
          <w:sz w:val="24"/>
        </w:rPr>
        <w:t>husten, Schüttelfrost und Schweißausbrüche. Auch bei jungen Menschen besteht ein schweres Krankheitsgefühl. Wegen des engen Pers</w:t>
      </w:r>
      <w:r>
        <w:rPr>
          <w:sz w:val="24"/>
        </w:rPr>
        <w:t>onenkontaktes in Gemeinschafts</w:t>
      </w:r>
      <w:r w:rsidRPr="003029C1">
        <w:rPr>
          <w:sz w:val="24"/>
        </w:rPr>
        <w:t>einrichtungen spielen Kinder und Jugendliche als Reservoir für die Weiterverbreitung eine große Rolle.</w:t>
      </w:r>
    </w:p>
    <w:p w:rsidR="00902F8E" w:rsidRDefault="00902F8E" w:rsidP="003029C1">
      <w:pPr>
        <w:spacing w:before="118" w:line="276" w:lineRule="auto"/>
        <w:ind w:right="275"/>
        <w:jc w:val="both"/>
        <w:rPr>
          <w:sz w:val="24"/>
        </w:rPr>
      </w:pPr>
    </w:p>
    <w:p w:rsidR="00C01BC2" w:rsidRPr="00D60AE1" w:rsidRDefault="000E56CE" w:rsidP="000E56CE">
      <w:pPr>
        <w:spacing w:before="118" w:line="276" w:lineRule="auto"/>
        <w:ind w:right="275"/>
        <w:jc w:val="both"/>
        <w:rPr>
          <w:b/>
          <w:sz w:val="24"/>
          <w:lang w:val="en-US"/>
        </w:rPr>
      </w:pPr>
      <w:r w:rsidRPr="00D60AE1">
        <w:rPr>
          <w:b/>
          <w:sz w:val="24"/>
          <w:lang w:val="en-US"/>
        </w:rPr>
        <w:t>Coronavirus (Sars-Cov-2) und Covid-19</w:t>
      </w:r>
    </w:p>
    <w:p w:rsidR="000E56CE" w:rsidRPr="000E56CE" w:rsidRDefault="000E56CE" w:rsidP="000E56CE">
      <w:pPr>
        <w:pStyle w:val="KeinLeerraum"/>
        <w:spacing w:line="276" w:lineRule="auto"/>
        <w:jc w:val="both"/>
        <w:rPr>
          <w:sz w:val="24"/>
          <w:szCs w:val="24"/>
        </w:rPr>
      </w:pPr>
      <w:r w:rsidRPr="000E56CE">
        <w:rPr>
          <w:sz w:val="24"/>
          <w:szCs w:val="24"/>
        </w:rPr>
        <w:t>Eine Infektion mit dem neuartigen Coronavirus kann zu Krankheitszeichen wie Husten, Schnupfen, Halskratzen und Fieber, manchmal</w:t>
      </w:r>
      <w:r>
        <w:rPr>
          <w:sz w:val="24"/>
          <w:szCs w:val="24"/>
        </w:rPr>
        <w:t xml:space="preserve"> </w:t>
      </w:r>
      <w:r w:rsidRPr="000E56CE">
        <w:rPr>
          <w:sz w:val="24"/>
          <w:szCs w:val="24"/>
        </w:rPr>
        <w:t>auch Durchfall, führen.</w:t>
      </w:r>
    </w:p>
    <w:p w:rsidR="000E56CE" w:rsidRDefault="000E56CE" w:rsidP="000E56CE">
      <w:pPr>
        <w:pStyle w:val="KeinLeerraum"/>
        <w:spacing w:line="276" w:lineRule="auto"/>
        <w:jc w:val="both"/>
        <w:rPr>
          <w:sz w:val="24"/>
          <w:szCs w:val="24"/>
        </w:rPr>
      </w:pPr>
      <w:r w:rsidRPr="000E56CE">
        <w:rPr>
          <w:sz w:val="24"/>
          <w:szCs w:val="24"/>
        </w:rPr>
        <w:t>Nach einer Ansteckung können Krankheitssymptome b</w:t>
      </w:r>
      <w:r>
        <w:rPr>
          <w:sz w:val="24"/>
          <w:szCs w:val="24"/>
        </w:rPr>
        <w:t xml:space="preserve">is zu 14 Tage später auftreten. </w:t>
      </w:r>
      <w:r w:rsidRPr="000E56CE">
        <w:rPr>
          <w:sz w:val="24"/>
          <w:szCs w:val="24"/>
        </w:rPr>
        <w:t>Die Infektion ist für die meisten Menschen, einschließlich Kinder, nicht lebensbedrohlich. Bei eine</w:t>
      </w:r>
      <w:r>
        <w:rPr>
          <w:sz w:val="24"/>
          <w:szCs w:val="24"/>
        </w:rPr>
        <w:t xml:space="preserve">m Teil der Betroffenen kann das </w:t>
      </w:r>
      <w:r w:rsidRPr="000E56CE">
        <w:rPr>
          <w:sz w:val="24"/>
          <w:szCs w:val="24"/>
        </w:rPr>
        <w:t>Virus zu einem schwereren Verlauf mit Atemproblemen und zu Lungenentzündung führen. Todesfä</w:t>
      </w:r>
      <w:r>
        <w:rPr>
          <w:sz w:val="24"/>
          <w:szCs w:val="24"/>
        </w:rPr>
        <w:t xml:space="preserve">lle traten bisher vor allem bei </w:t>
      </w:r>
      <w:r w:rsidRPr="000E56CE">
        <w:rPr>
          <w:sz w:val="24"/>
          <w:szCs w:val="24"/>
        </w:rPr>
        <w:t>Patienten auf, die älter waren und / oder zuvor an chronischen Grunderkrankungen litten.</w:t>
      </w:r>
      <w:r>
        <w:rPr>
          <w:sz w:val="24"/>
          <w:szCs w:val="24"/>
        </w:rPr>
        <w:t xml:space="preserve"> </w:t>
      </w:r>
    </w:p>
    <w:p w:rsidR="000E56CE" w:rsidRDefault="000E56CE" w:rsidP="000E56CE">
      <w:pPr>
        <w:pStyle w:val="KeinLeerraum"/>
        <w:spacing w:line="276" w:lineRule="auto"/>
        <w:jc w:val="both"/>
        <w:rPr>
          <w:sz w:val="24"/>
        </w:rPr>
      </w:pPr>
      <w:r w:rsidRPr="000E56CE">
        <w:rPr>
          <w:sz w:val="24"/>
        </w:rPr>
        <w:t>Erste Krankheitszeichen einer Infektion mit dem neuartigen Coronavirus sind Husten, Schnupfen,</w:t>
      </w:r>
      <w:r>
        <w:rPr>
          <w:sz w:val="24"/>
        </w:rPr>
        <w:t xml:space="preserve"> Halskratzen und Fieber. Einige </w:t>
      </w:r>
      <w:r w:rsidRPr="000E56CE">
        <w:rPr>
          <w:sz w:val="24"/>
        </w:rPr>
        <w:t>Betroffene leiden zudem an Durchfall. Zeigen sich bei Beschäftigten der Bildungseinrichtung oder be</w:t>
      </w:r>
      <w:r>
        <w:rPr>
          <w:sz w:val="24"/>
        </w:rPr>
        <w:t xml:space="preserve">i Kindern und Jugendlichen, die </w:t>
      </w:r>
      <w:r w:rsidRPr="000E56CE">
        <w:rPr>
          <w:sz w:val="24"/>
        </w:rPr>
        <w:t>sich in einem Gebiet aufgehalten haben, in dem bereits Erkrankungsfälle mit dem neuartigen Coronavi</w:t>
      </w:r>
      <w:r>
        <w:rPr>
          <w:sz w:val="24"/>
        </w:rPr>
        <w:t xml:space="preserve">rus aufgetreten sind, innerhalb </w:t>
      </w:r>
      <w:r w:rsidRPr="000E56CE">
        <w:rPr>
          <w:sz w:val="24"/>
        </w:rPr>
        <w:t>von 14 Tagen die oben beschriebenen Krankheitszeichen, sollten sie unnötige Kontakte zu we</w:t>
      </w:r>
      <w:r>
        <w:rPr>
          <w:sz w:val="24"/>
        </w:rPr>
        <w:t xml:space="preserve">iteren Personen meiden und nach </w:t>
      </w:r>
      <w:r w:rsidRPr="000E56CE">
        <w:rPr>
          <w:sz w:val="24"/>
        </w:rPr>
        <w:t>Möglichkeit zu Hause bleiben. Betroffene sollten ihre Hausärztin oder ihren Hausarzt per Telefo</w:t>
      </w:r>
      <w:r>
        <w:rPr>
          <w:sz w:val="24"/>
        </w:rPr>
        <w:t xml:space="preserve">n kontaktieren und das weitere Vorgehen </w:t>
      </w:r>
      <w:r w:rsidRPr="000E56CE">
        <w:rPr>
          <w:sz w:val="24"/>
        </w:rPr>
        <w:t>besprechen, bevor sie in die Praxis gehen. Bei Kontakt zu einer Person mit einer solc</w:t>
      </w:r>
      <w:r>
        <w:rPr>
          <w:sz w:val="24"/>
        </w:rPr>
        <w:t xml:space="preserve">hen Erkrankung sollten sich die </w:t>
      </w:r>
      <w:r w:rsidRPr="000E56CE">
        <w:rPr>
          <w:sz w:val="24"/>
        </w:rPr>
        <w:t>Betroffenen an ihr zuständiges Gesundheitsamt wenden.</w:t>
      </w:r>
    </w:p>
    <w:p w:rsidR="00E929A4" w:rsidRPr="000E56CE" w:rsidRDefault="00E929A4" w:rsidP="000E56CE">
      <w:pPr>
        <w:pStyle w:val="KeinLeerraum"/>
        <w:spacing w:line="276" w:lineRule="auto"/>
        <w:jc w:val="both"/>
        <w:rPr>
          <w:sz w:val="24"/>
          <w:szCs w:val="24"/>
        </w:rPr>
      </w:pPr>
      <w:r>
        <w:rPr>
          <w:sz w:val="24"/>
        </w:rPr>
        <w:t xml:space="preserve">Zentrale Hygienemaßnahmen für Schulen in der Corona-Pandemie befinden sich in </w:t>
      </w:r>
      <w:r w:rsidRPr="00885C79">
        <w:rPr>
          <w:b/>
          <w:color w:val="FF0000"/>
          <w:sz w:val="24"/>
        </w:rPr>
        <w:t>Anlage 3</w:t>
      </w:r>
      <w:r>
        <w:rPr>
          <w:sz w:val="24"/>
        </w:rPr>
        <w:t>.</w:t>
      </w:r>
    </w:p>
    <w:p w:rsidR="00C01BC2" w:rsidRPr="000E56CE" w:rsidRDefault="00C01BC2" w:rsidP="00BE27DE">
      <w:pPr>
        <w:spacing w:before="118" w:line="276" w:lineRule="auto"/>
        <w:ind w:right="275"/>
        <w:jc w:val="both"/>
        <w:rPr>
          <w:sz w:val="24"/>
        </w:rPr>
      </w:pPr>
    </w:p>
    <w:p w:rsidR="00C01BC2" w:rsidRDefault="00C01BC2" w:rsidP="00BE27DE">
      <w:pPr>
        <w:spacing w:before="118" w:line="276" w:lineRule="auto"/>
        <w:ind w:right="275"/>
        <w:jc w:val="both"/>
        <w:rPr>
          <w:sz w:val="24"/>
        </w:rPr>
      </w:pPr>
    </w:p>
    <w:p w:rsidR="00C01BC2" w:rsidRDefault="00C01BC2" w:rsidP="00BE27DE">
      <w:pPr>
        <w:spacing w:before="118" w:line="276" w:lineRule="auto"/>
        <w:ind w:right="275"/>
        <w:jc w:val="both"/>
        <w:rPr>
          <w:sz w:val="24"/>
        </w:rPr>
      </w:pPr>
    </w:p>
    <w:p w:rsidR="00C01BC2" w:rsidRDefault="00C01BC2" w:rsidP="00BE27DE">
      <w:pPr>
        <w:spacing w:before="118" w:line="276" w:lineRule="auto"/>
        <w:ind w:right="275"/>
        <w:jc w:val="both"/>
        <w:rPr>
          <w:sz w:val="24"/>
        </w:rPr>
      </w:pPr>
    </w:p>
    <w:p w:rsidR="00C01BC2" w:rsidRDefault="00C01BC2" w:rsidP="00BE27DE">
      <w:pPr>
        <w:spacing w:before="118" w:line="276" w:lineRule="auto"/>
        <w:ind w:right="275"/>
        <w:jc w:val="both"/>
        <w:rPr>
          <w:sz w:val="24"/>
        </w:rPr>
      </w:pPr>
    </w:p>
    <w:p w:rsidR="00C01BC2" w:rsidRDefault="00C01BC2" w:rsidP="00BE27DE">
      <w:pPr>
        <w:spacing w:before="118" w:line="276" w:lineRule="auto"/>
        <w:ind w:right="275"/>
        <w:jc w:val="both"/>
        <w:rPr>
          <w:sz w:val="24"/>
        </w:rPr>
      </w:pPr>
    </w:p>
    <w:p w:rsidR="00C01BC2" w:rsidRDefault="00C01BC2" w:rsidP="00BE27DE">
      <w:pPr>
        <w:spacing w:before="118" w:line="276" w:lineRule="auto"/>
        <w:ind w:right="275"/>
        <w:jc w:val="both"/>
        <w:rPr>
          <w:sz w:val="24"/>
        </w:rPr>
      </w:pPr>
    </w:p>
    <w:p w:rsidR="00C01BC2" w:rsidRDefault="00C01BC2" w:rsidP="00BE27DE">
      <w:pPr>
        <w:spacing w:before="118" w:line="276" w:lineRule="auto"/>
        <w:ind w:right="275"/>
        <w:jc w:val="both"/>
        <w:rPr>
          <w:sz w:val="24"/>
        </w:rPr>
      </w:pPr>
    </w:p>
    <w:p w:rsidR="006E14AC" w:rsidRDefault="006E14AC" w:rsidP="00BE27DE">
      <w:pPr>
        <w:spacing w:before="118" w:line="276" w:lineRule="auto"/>
        <w:ind w:right="275"/>
        <w:jc w:val="both"/>
        <w:rPr>
          <w:sz w:val="24"/>
        </w:rPr>
      </w:pPr>
    </w:p>
    <w:p w:rsidR="006E14AC" w:rsidRDefault="006E14AC" w:rsidP="00BE27DE">
      <w:pPr>
        <w:spacing w:before="118" w:line="276" w:lineRule="auto"/>
        <w:ind w:right="275"/>
        <w:jc w:val="both"/>
        <w:rPr>
          <w:sz w:val="24"/>
        </w:rPr>
      </w:pPr>
    </w:p>
    <w:p w:rsidR="00E929A4" w:rsidRPr="007C6610" w:rsidRDefault="00E929A4" w:rsidP="00E929A4">
      <w:pPr>
        <w:pStyle w:val="KeinLeerraum"/>
        <w:spacing w:line="276" w:lineRule="auto"/>
        <w:jc w:val="both"/>
        <w:rPr>
          <w:sz w:val="24"/>
          <w:szCs w:val="24"/>
        </w:rPr>
      </w:pPr>
    </w:p>
    <w:p w:rsidR="006E14AC" w:rsidRDefault="00E929A4" w:rsidP="006E14AC">
      <w:pPr>
        <w:pStyle w:val="berschrift1"/>
        <w:numPr>
          <w:ilvl w:val="1"/>
          <w:numId w:val="15"/>
        </w:numPr>
        <w:ind w:left="1134" w:hanging="567"/>
      </w:pPr>
      <w:bookmarkStart w:id="17" w:name="_Toc38636714"/>
      <w:r w:rsidRPr="00FF72D3">
        <w:lastRenderedPageBreak/>
        <w:t>Anlage 3 - Corona-Pandemie</w:t>
      </w:r>
      <w:r>
        <w:t xml:space="preserve"> </w:t>
      </w:r>
      <w:r w:rsidR="006E14AC">
        <w:t>–</w:t>
      </w:r>
      <w:bookmarkEnd w:id="17"/>
      <w:r>
        <w:t xml:space="preserve"> </w:t>
      </w:r>
    </w:p>
    <w:p w:rsidR="00E929A4" w:rsidRPr="00FF72D3" w:rsidRDefault="00E929A4" w:rsidP="006E14AC">
      <w:pPr>
        <w:pStyle w:val="berschrift1"/>
        <w:ind w:left="2550" w:firstLine="282"/>
      </w:pPr>
      <w:bookmarkStart w:id="18" w:name="_Toc38636416"/>
      <w:bookmarkStart w:id="19" w:name="_Toc38636715"/>
      <w:r w:rsidRPr="00FF72D3">
        <w:t>Zentrale Hygienemaßnahmen</w:t>
      </w:r>
      <w:bookmarkEnd w:id="18"/>
      <w:bookmarkEnd w:id="19"/>
    </w:p>
    <w:p w:rsidR="00E929A4" w:rsidRPr="00DD21FE" w:rsidRDefault="00E929A4" w:rsidP="00E929A4">
      <w:pPr>
        <w:pStyle w:val="KeinLeerraum"/>
        <w:rPr>
          <w:sz w:val="24"/>
          <w:szCs w:val="24"/>
        </w:rPr>
      </w:pPr>
    </w:p>
    <w:tbl>
      <w:tblPr>
        <w:tblStyle w:val="Tabellenraster"/>
        <w:tblW w:w="0" w:type="auto"/>
        <w:tblLook w:val="04A0" w:firstRow="1" w:lastRow="0" w:firstColumn="1" w:lastColumn="0" w:noHBand="0" w:noVBand="1"/>
      </w:tblPr>
      <w:tblGrid>
        <w:gridCol w:w="1781"/>
        <w:gridCol w:w="7281"/>
      </w:tblGrid>
      <w:tr w:rsidR="00E929A4" w:rsidRPr="00DD21FE" w:rsidTr="006E14AC">
        <w:tc>
          <w:tcPr>
            <w:tcW w:w="2853" w:type="dxa"/>
          </w:tcPr>
          <w:p w:rsidR="00E929A4" w:rsidRPr="00DD21FE" w:rsidRDefault="00E929A4" w:rsidP="006E14AC">
            <w:pPr>
              <w:pStyle w:val="KeinLeerraum"/>
              <w:rPr>
                <w:sz w:val="24"/>
                <w:szCs w:val="24"/>
              </w:rPr>
            </w:pPr>
            <w:r w:rsidRPr="00DD21FE">
              <w:rPr>
                <w:sz w:val="24"/>
                <w:szCs w:val="24"/>
              </w:rPr>
              <w:t>Abstandsgebot</w:t>
            </w:r>
          </w:p>
        </w:tc>
        <w:tc>
          <w:tcPr>
            <w:tcW w:w="6435" w:type="dxa"/>
          </w:tcPr>
          <w:p w:rsidR="00E929A4" w:rsidRPr="00DD21FE" w:rsidRDefault="00E929A4" w:rsidP="006E14AC">
            <w:pPr>
              <w:pStyle w:val="KeinLeerraum"/>
              <w:rPr>
                <w:sz w:val="24"/>
                <w:szCs w:val="24"/>
              </w:rPr>
            </w:pPr>
            <w:r w:rsidRPr="00DD21FE">
              <w:rPr>
                <w:sz w:val="24"/>
                <w:szCs w:val="24"/>
              </w:rPr>
              <w:t>Mindestens 1,50 m Abstand halten. Davon ausgenommen sind</w:t>
            </w:r>
          </w:p>
          <w:p w:rsidR="00E929A4" w:rsidRPr="00DD21FE" w:rsidRDefault="00E929A4" w:rsidP="006E14AC">
            <w:pPr>
              <w:pStyle w:val="KeinLeerraum"/>
              <w:rPr>
                <w:sz w:val="24"/>
                <w:szCs w:val="24"/>
              </w:rPr>
            </w:pPr>
            <w:r w:rsidRPr="00DD21FE">
              <w:rPr>
                <w:sz w:val="24"/>
                <w:szCs w:val="24"/>
              </w:rPr>
              <w:t>solche Tätigkeiten, bei denen eine engere körperliche Nähe nicht zu vermeiden</w:t>
            </w:r>
          </w:p>
          <w:p w:rsidR="00E929A4" w:rsidRPr="00DD21FE" w:rsidRDefault="00E929A4" w:rsidP="006E14AC">
            <w:pPr>
              <w:pStyle w:val="KeinLeerraum"/>
              <w:rPr>
                <w:sz w:val="24"/>
                <w:szCs w:val="24"/>
              </w:rPr>
            </w:pPr>
            <w:r w:rsidRPr="00DD21FE">
              <w:rPr>
                <w:sz w:val="24"/>
                <w:szCs w:val="24"/>
              </w:rPr>
              <w:t>ist; in diesen Fällen sind geeignete Schutzmaßnahmen wie das Tragen einer</w:t>
            </w:r>
          </w:p>
          <w:p w:rsidR="00E929A4" w:rsidRPr="00DD21FE" w:rsidRDefault="00E929A4" w:rsidP="006E14AC">
            <w:pPr>
              <w:pStyle w:val="KeinLeerraum"/>
              <w:rPr>
                <w:sz w:val="24"/>
                <w:szCs w:val="24"/>
              </w:rPr>
            </w:pPr>
            <w:r w:rsidRPr="00DD21FE">
              <w:rPr>
                <w:sz w:val="24"/>
                <w:szCs w:val="24"/>
              </w:rPr>
              <w:t>Mund-Nasen-Bedeckung erforderlich.</w:t>
            </w:r>
          </w:p>
          <w:p w:rsidR="00E929A4" w:rsidRDefault="00E929A4" w:rsidP="006E14AC">
            <w:pPr>
              <w:pStyle w:val="KeinLeerraum"/>
              <w:rPr>
                <w:sz w:val="24"/>
                <w:szCs w:val="24"/>
              </w:rPr>
            </w:pPr>
          </w:p>
          <w:p w:rsidR="00E929A4" w:rsidRPr="00DD21FE" w:rsidRDefault="00E929A4" w:rsidP="006E14AC">
            <w:pPr>
              <w:pStyle w:val="KeinLeerraum"/>
              <w:rPr>
                <w:sz w:val="24"/>
                <w:szCs w:val="24"/>
              </w:rPr>
            </w:pPr>
          </w:p>
        </w:tc>
      </w:tr>
      <w:tr w:rsidR="00E929A4" w:rsidRPr="00DD21FE" w:rsidTr="006E14AC">
        <w:tc>
          <w:tcPr>
            <w:tcW w:w="2853" w:type="dxa"/>
          </w:tcPr>
          <w:p w:rsidR="00E929A4" w:rsidRPr="00DD21FE" w:rsidRDefault="00E929A4" w:rsidP="006E14AC">
            <w:pPr>
              <w:pStyle w:val="KeinLeerraum"/>
              <w:rPr>
                <w:sz w:val="24"/>
                <w:szCs w:val="24"/>
              </w:rPr>
            </w:pPr>
            <w:r w:rsidRPr="00DD21FE">
              <w:rPr>
                <w:sz w:val="24"/>
                <w:szCs w:val="24"/>
              </w:rPr>
              <w:t>Gründliche Händehygiene</w:t>
            </w:r>
          </w:p>
        </w:tc>
        <w:tc>
          <w:tcPr>
            <w:tcW w:w="6435" w:type="dxa"/>
          </w:tcPr>
          <w:p w:rsidR="00E929A4" w:rsidRPr="00DD21FE" w:rsidRDefault="00E929A4" w:rsidP="006E14AC">
            <w:pPr>
              <w:pStyle w:val="KeinLeerraum"/>
              <w:rPr>
                <w:sz w:val="24"/>
                <w:szCs w:val="24"/>
              </w:rPr>
            </w:pPr>
            <w:r w:rsidRPr="00DD21FE">
              <w:rPr>
                <w:sz w:val="24"/>
                <w:szCs w:val="24"/>
              </w:rPr>
              <w:t>nach dem Naseputzen, Husten oder Niesen;</w:t>
            </w:r>
          </w:p>
          <w:p w:rsidR="00E929A4" w:rsidRPr="00DD21FE" w:rsidRDefault="00E929A4" w:rsidP="006E14AC">
            <w:pPr>
              <w:pStyle w:val="KeinLeerraum"/>
              <w:rPr>
                <w:sz w:val="24"/>
                <w:szCs w:val="24"/>
              </w:rPr>
            </w:pPr>
            <w:r w:rsidRPr="00DD21FE">
              <w:rPr>
                <w:sz w:val="24"/>
                <w:szCs w:val="24"/>
              </w:rPr>
              <w:t>nach der Benutzung von öffentlichen Verkehrsmitteln; nach Kontakt mit Treppengeländern,</w:t>
            </w:r>
          </w:p>
          <w:p w:rsidR="00E929A4" w:rsidRPr="00DD21FE" w:rsidRDefault="00E929A4" w:rsidP="006E14AC">
            <w:pPr>
              <w:pStyle w:val="KeinLeerraum"/>
              <w:rPr>
                <w:sz w:val="24"/>
                <w:szCs w:val="24"/>
              </w:rPr>
            </w:pPr>
            <w:r w:rsidRPr="00DD21FE">
              <w:rPr>
                <w:sz w:val="24"/>
                <w:szCs w:val="24"/>
              </w:rPr>
              <w:t>Türgriffen, Haltegriffen etc., vor und nach dem Essen; vor dem</w:t>
            </w:r>
          </w:p>
          <w:p w:rsidR="00E929A4" w:rsidRPr="00DD21FE" w:rsidRDefault="00E929A4" w:rsidP="006E14AC">
            <w:pPr>
              <w:pStyle w:val="KeinLeerraum"/>
              <w:rPr>
                <w:sz w:val="24"/>
                <w:szCs w:val="24"/>
              </w:rPr>
            </w:pPr>
            <w:r w:rsidRPr="00DD21FE">
              <w:rPr>
                <w:sz w:val="24"/>
                <w:szCs w:val="24"/>
              </w:rPr>
              <w:t>Aufsetzen und nach dem Abnehmen einer Mund-Nasen-Bedeckung, nach dem</w:t>
            </w:r>
          </w:p>
          <w:p w:rsidR="00E929A4" w:rsidRPr="00DD21FE" w:rsidRDefault="00E929A4" w:rsidP="006E14AC">
            <w:pPr>
              <w:pStyle w:val="KeinLeerraum"/>
              <w:rPr>
                <w:sz w:val="24"/>
                <w:szCs w:val="24"/>
              </w:rPr>
            </w:pPr>
            <w:r w:rsidRPr="00DD21FE">
              <w:rPr>
                <w:sz w:val="24"/>
                <w:szCs w:val="24"/>
              </w:rPr>
              <w:t xml:space="preserve">Toiletten-Gang </w:t>
            </w:r>
          </w:p>
          <w:p w:rsidR="00E929A4" w:rsidRDefault="00E929A4" w:rsidP="006E14AC">
            <w:pPr>
              <w:pStyle w:val="KeinLeerraum"/>
              <w:rPr>
                <w:sz w:val="24"/>
                <w:szCs w:val="24"/>
              </w:rPr>
            </w:pPr>
          </w:p>
          <w:p w:rsidR="00E929A4" w:rsidRPr="00DD21FE" w:rsidRDefault="00E929A4" w:rsidP="006E14AC">
            <w:pPr>
              <w:pStyle w:val="KeinLeerraum"/>
              <w:rPr>
                <w:sz w:val="24"/>
                <w:szCs w:val="24"/>
              </w:rPr>
            </w:pPr>
          </w:p>
        </w:tc>
      </w:tr>
      <w:tr w:rsidR="00E929A4" w:rsidRPr="00DD21FE" w:rsidTr="006E14AC">
        <w:tc>
          <w:tcPr>
            <w:tcW w:w="2853" w:type="dxa"/>
          </w:tcPr>
          <w:p w:rsidR="00E929A4" w:rsidRPr="00DD21FE" w:rsidRDefault="00E929A4" w:rsidP="006E14AC">
            <w:pPr>
              <w:pStyle w:val="KeinLeerraum"/>
              <w:rPr>
                <w:sz w:val="24"/>
                <w:szCs w:val="24"/>
              </w:rPr>
            </w:pPr>
            <w:r w:rsidRPr="00DD21FE">
              <w:rPr>
                <w:sz w:val="24"/>
                <w:szCs w:val="24"/>
              </w:rPr>
              <w:t>Händewaschen</w:t>
            </w:r>
          </w:p>
        </w:tc>
        <w:tc>
          <w:tcPr>
            <w:tcW w:w="6435" w:type="dxa"/>
          </w:tcPr>
          <w:p w:rsidR="00E929A4" w:rsidRPr="00DD21FE" w:rsidRDefault="00E929A4" w:rsidP="006E14AC">
            <w:pPr>
              <w:pStyle w:val="KeinLeerraum"/>
              <w:rPr>
                <w:sz w:val="24"/>
                <w:szCs w:val="24"/>
              </w:rPr>
            </w:pPr>
            <w:r w:rsidRPr="00DD21FE">
              <w:rPr>
                <w:sz w:val="24"/>
                <w:szCs w:val="24"/>
              </w:rPr>
              <w:t xml:space="preserve">mit hautschonender Flüssigseife für 20 – 30 Sekunden </w:t>
            </w:r>
          </w:p>
          <w:p w:rsidR="00E929A4" w:rsidRPr="00DD21FE" w:rsidRDefault="00E929A4" w:rsidP="006E14AC">
            <w:pPr>
              <w:pStyle w:val="KeinLeerraum"/>
              <w:rPr>
                <w:sz w:val="24"/>
                <w:szCs w:val="24"/>
              </w:rPr>
            </w:pPr>
            <w:r w:rsidRPr="00DD21FE">
              <w:rPr>
                <w:sz w:val="24"/>
                <w:szCs w:val="24"/>
              </w:rPr>
              <w:t>(siehe auch https://www.infektionsschutz.de/haendewaschen/) oder, wenn dies nicht möglich ist</w:t>
            </w:r>
          </w:p>
          <w:p w:rsidR="00E929A4" w:rsidRDefault="00E929A4" w:rsidP="006E14AC">
            <w:pPr>
              <w:pStyle w:val="KeinLeerraum"/>
              <w:rPr>
                <w:sz w:val="24"/>
                <w:szCs w:val="24"/>
              </w:rPr>
            </w:pPr>
          </w:p>
          <w:p w:rsidR="00E929A4" w:rsidRPr="00DD21FE" w:rsidRDefault="00E929A4" w:rsidP="006E14AC">
            <w:pPr>
              <w:pStyle w:val="KeinLeerraum"/>
              <w:rPr>
                <w:sz w:val="24"/>
                <w:szCs w:val="24"/>
              </w:rPr>
            </w:pPr>
          </w:p>
        </w:tc>
      </w:tr>
      <w:tr w:rsidR="00E929A4" w:rsidRPr="00DD21FE" w:rsidTr="006E14AC">
        <w:tc>
          <w:tcPr>
            <w:tcW w:w="2853" w:type="dxa"/>
          </w:tcPr>
          <w:p w:rsidR="00E929A4" w:rsidRPr="00DD21FE" w:rsidRDefault="00E929A4" w:rsidP="006E14AC">
            <w:pPr>
              <w:pStyle w:val="KeinLeerraum"/>
              <w:rPr>
                <w:sz w:val="24"/>
                <w:szCs w:val="24"/>
              </w:rPr>
            </w:pPr>
            <w:r w:rsidRPr="00DD21FE">
              <w:rPr>
                <w:sz w:val="24"/>
                <w:szCs w:val="24"/>
              </w:rPr>
              <w:t>Händedes</w:t>
            </w:r>
            <w:r w:rsidR="00EA4525">
              <w:rPr>
                <w:sz w:val="24"/>
                <w:szCs w:val="24"/>
              </w:rPr>
              <w:t>-</w:t>
            </w:r>
            <w:r w:rsidRPr="00DD21FE">
              <w:rPr>
                <w:sz w:val="24"/>
                <w:szCs w:val="24"/>
              </w:rPr>
              <w:t>infektion</w:t>
            </w:r>
          </w:p>
        </w:tc>
        <w:tc>
          <w:tcPr>
            <w:tcW w:w="6435" w:type="dxa"/>
          </w:tcPr>
          <w:p w:rsidR="00E929A4" w:rsidRPr="00DD21FE" w:rsidRDefault="00E929A4" w:rsidP="006E14AC">
            <w:pPr>
              <w:pStyle w:val="KeinLeerraum"/>
              <w:rPr>
                <w:sz w:val="24"/>
                <w:szCs w:val="24"/>
              </w:rPr>
            </w:pPr>
            <w:r w:rsidRPr="00DD21FE">
              <w:rPr>
                <w:sz w:val="24"/>
                <w:szCs w:val="24"/>
              </w:rPr>
              <w:t>Das sachgerechte Desinfizieren der Hände ist dann sinnvoll, wenn ein gründliches Händewaschen nicht möglich ist. Dazu muss Desinfektionsmittel in ausreichender Menge in die trockene Hand gegeben und bis zur vollständigen Abtrocknung ca. 30 Sekunden in die Hände einmassiert werden. Dabei ist auf die vollständige Benetzung der Hände zu achten (siehe auch</w:t>
            </w:r>
          </w:p>
          <w:p w:rsidR="00E929A4" w:rsidRPr="00DD21FE" w:rsidRDefault="00437FA2" w:rsidP="006E14AC">
            <w:pPr>
              <w:pStyle w:val="KeinLeerraum"/>
              <w:rPr>
                <w:sz w:val="24"/>
                <w:szCs w:val="24"/>
              </w:rPr>
            </w:pPr>
            <w:hyperlink r:id="rId8" w:history="1">
              <w:r w:rsidR="00E929A4" w:rsidRPr="00DD21FE">
                <w:rPr>
                  <w:rStyle w:val="Hyperlink"/>
                  <w:sz w:val="24"/>
                  <w:szCs w:val="24"/>
                </w:rPr>
                <w:t>https://www.infektionsschutz.de/hygienetipps/desinfektionsmittel.html</w:t>
              </w:r>
            </w:hyperlink>
            <w:r w:rsidR="00E929A4" w:rsidRPr="00DD21FE">
              <w:rPr>
                <w:sz w:val="24"/>
                <w:szCs w:val="24"/>
              </w:rPr>
              <w:t>).</w:t>
            </w:r>
          </w:p>
          <w:p w:rsidR="00E929A4" w:rsidRPr="00DD21FE" w:rsidRDefault="00E929A4" w:rsidP="006E14AC">
            <w:pPr>
              <w:pStyle w:val="KeinLeerraum"/>
              <w:rPr>
                <w:sz w:val="24"/>
                <w:szCs w:val="24"/>
              </w:rPr>
            </w:pPr>
          </w:p>
        </w:tc>
      </w:tr>
      <w:tr w:rsidR="00E929A4" w:rsidRPr="00DD21FE" w:rsidTr="006E14AC">
        <w:tc>
          <w:tcPr>
            <w:tcW w:w="2853" w:type="dxa"/>
          </w:tcPr>
          <w:p w:rsidR="00E929A4" w:rsidRPr="00DD21FE" w:rsidRDefault="00E929A4" w:rsidP="006E14AC">
            <w:pPr>
              <w:pStyle w:val="KeinLeerraum"/>
              <w:rPr>
                <w:sz w:val="24"/>
                <w:szCs w:val="24"/>
              </w:rPr>
            </w:pPr>
            <w:r w:rsidRPr="00DD21FE">
              <w:rPr>
                <w:sz w:val="24"/>
                <w:szCs w:val="24"/>
              </w:rPr>
              <w:t>Husten- und Niesetikette</w:t>
            </w:r>
          </w:p>
        </w:tc>
        <w:tc>
          <w:tcPr>
            <w:tcW w:w="6435" w:type="dxa"/>
          </w:tcPr>
          <w:p w:rsidR="00E929A4" w:rsidRPr="00DD21FE" w:rsidRDefault="00E929A4" w:rsidP="006E14AC">
            <w:pPr>
              <w:pStyle w:val="KeinLeerraum"/>
              <w:rPr>
                <w:sz w:val="24"/>
                <w:szCs w:val="24"/>
              </w:rPr>
            </w:pPr>
            <w:r w:rsidRPr="00DD21FE">
              <w:rPr>
                <w:sz w:val="24"/>
                <w:szCs w:val="24"/>
              </w:rPr>
              <w:t>Husten und Niesen in die Armbeuge gehören zu den</w:t>
            </w:r>
          </w:p>
          <w:p w:rsidR="00E929A4" w:rsidRPr="00DD21FE" w:rsidRDefault="00E929A4" w:rsidP="006E14AC">
            <w:pPr>
              <w:pStyle w:val="KeinLeerraum"/>
              <w:rPr>
                <w:sz w:val="24"/>
                <w:szCs w:val="24"/>
              </w:rPr>
            </w:pPr>
            <w:r w:rsidRPr="00DD21FE">
              <w:rPr>
                <w:sz w:val="24"/>
                <w:szCs w:val="24"/>
              </w:rPr>
              <w:t>wichtigsten Präventionsmaßnahmen! Beim Husten oder Niesen größtmöglichen Abstand zu anderen Personen halten, am besten wegdrehen.</w:t>
            </w:r>
          </w:p>
          <w:p w:rsidR="00E929A4" w:rsidRPr="00DD21FE" w:rsidRDefault="00E929A4" w:rsidP="006E14AC">
            <w:pPr>
              <w:pStyle w:val="KeinLeerraum"/>
              <w:rPr>
                <w:sz w:val="24"/>
                <w:szCs w:val="24"/>
              </w:rPr>
            </w:pPr>
          </w:p>
        </w:tc>
      </w:tr>
      <w:tr w:rsidR="00E929A4" w:rsidRPr="00DD21FE" w:rsidTr="006E14AC">
        <w:tc>
          <w:tcPr>
            <w:tcW w:w="2853" w:type="dxa"/>
          </w:tcPr>
          <w:p w:rsidR="00E929A4" w:rsidRPr="00DD21FE" w:rsidRDefault="00E929A4" w:rsidP="006E14AC">
            <w:pPr>
              <w:pStyle w:val="KeinLeerraum"/>
              <w:rPr>
                <w:sz w:val="24"/>
                <w:szCs w:val="24"/>
              </w:rPr>
            </w:pPr>
            <w:r w:rsidRPr="00DD21FE">
              <w:rPr>
                <w:sz w:val="24"/>
                <w:szCs w:val="24"/>
              </w:rPr>
              <w:t>Mund-Nasen-Bedeckung</w:t>
            </w:r>
          </w:p>
        </w:tc>
        <w:tc>
          <w:tcPr>
            <w:tcW w:w="6435" w:type="dxa"/>
          </w:tcPr>
          <w:p w:rsidR="00E929A4" w:rsidRPr="00DD21FE" w:rsidRDefault="00E929A4" w:rsidP="006E14AC">
            <w:pPr>
              <w:pStyle w:val="KeinLeerraum"/>
              <w:rPr>
                <w:sz w:val="24"/>
                <w:szCs w:val="24"/>
              </w:rPr>
            </w:pPr>
            <w:r w:rsidRPr="00DD21FE">
              <w:rPr>
                <w:sz w:val="24"/>
                <w:szCs w:val="24"/>
              </w:rPr>
              <w:t>Das Risiko, eine andere Person durch Husten, Niesen oder Sprechen anzustecken, kann so verringert werden (Fremdschutz). Im Unterricht ist das Tragen einer Mund-Nasen-Bedeckung bei gewährleistetem Sicherheitsabstand nicht erforderlich, gleichwohl aber zulässig. Sollten Schülerinnen</w:t>
            </w:r>
          </w:p>
          <w:p w:rsidR="00E929A4" w:rsidRPr="00DD21FE" w:rsidRDefault="00E929A4" w:rsidP="006E14AC">
            <w:pPr>
              <w:pStyle w:val="KeinLeerraum"/>
              <w:rPr>
                <w:sz w:val="24"/>
                <w:szCs w:val="24"/>
              </w:rPr>
            </w:pPr>
            <w:r w:rsidRPr="00DD21FE">
              <w:rPr>
                <w:sz w:val="24"/>
                <w:szCs w:val="24"/>
              </w:rPr>
              <w:t>und Schüler sowie Lehrkräfte in der Schule eine Mund-Nasen-Bedeckung verwenden wollen, so spricht nichts dagegen.</w:t>
            </w:r>
          </w:p>
          <w:p w:rsidR="00E929A4" w:rsidRPr="00DD21FE" w:rsidRDefault="00E929A4" w:rsidP="006E14AC">
            <w:pPr>
              <w:pStyle w:val="KeinLeerraum"/>
              <w:rPr>
                <w:sz w:val="24"/>
                <w:szCs w:val="24"/>
              </w:rPr>
            </w:pPr>
            <w:r w:rsidRPr="00DD21FE">
              <w:rPr>
                <w:sz w:val="24"/>
                <w:szCs w:val="24"/>
              </w:rPr>
              <w:t>Für den richtigen Umgang mit der Mund-Nasen-Bedeckung hat das Sozialministerium Informationen zusammengestellt: https://sozialministerium.badenwuerttemberg.</w:t>
            </w:r>
          </w:p>
          <w:p w:rsidR="00E929A4" w:rsidRPr="00DD21FE" w:rsidRDefault="00E929A4" w:rsidP="006E14AC">
            <w:pPr>
              <w:pStyle w:val="KeinLeerraum"/>
              <w:rPr>
                <w:sz w:val="24"/>
                <w:szCs w:val="24"/>
              </w:rPr>
            </w:pPr>
            <w:r w:rsidRPr="00DD21FE">
              <w:rPr>
                <w:sz w:val="24"/>
                <w:szCs w:val="24"/>
              </w:rPr>
              <w:t>de/de/</w:t>
            </w:r>
            <w:proofErr w:type="spellStart"/>
            <w:r w:rsidRPr="00DD21FE">
              <w:rPr>
                <w:sz w:val="24"/>
                <w:szCs w:val="24"/>
              </w:rPr>
              <w:t>service</w:t>
            </w:r>
            <w:proofErr w:type="spellEnd"/>
            <w:r w:rsidRPr="00DD21FE">
              <w:rPr>
                <w:sz w:val="24"/>
                <w:szCs w:val="24"/>
              </w:rPr>
              <w:t>/presse/</w:t>
            </w:r>
            <w:proofErr w:type="spellStart"/>
            <w:r w:rsidRPr="00DD21FE">
              <w:rPr>
                <w:sz w:val="24"/>
                <w:szCs w:val="24"/>
              </w:rPr>
              <w:t>meldung</w:t>
            </w:r>
            <w:proofErr w:type="spellEnd"/>
            <w:r w:rsidRPr="00DD21FE">
              <w:rPr>
                <w:sz w:val="24"/>
                <w:szCs w:val="24"/>
              </w:rPr>
              <w:t>/</w:t>
            </w:r>
            <w:proofErr w:type="spellStart"/>
            <w:r w:rsidRPr="00DD21FE">
              <w:rPr>
                <w:sz w:val="24"/>
                <w:szCs w:val="24"/>
              </w:rPr>
              <w:t>pid</w:t>
            </w:r>
            <w:proofErr w:type="spellEnd"/>
            <w:r w:rsidRPr="00DD21FE">
              <w:rPr>
                <w:sz w:val="24"/>
                <w:szCs w:val="24"/>
              </w:rPr>
              <w:t>/auch-einfache-masken-helfen/</w:t>
            </w:r>
          </w:p>
        </w:tc>
      </w:tr>
      <w:tr w:rsidR="00E929A4" w:rsidRPr="00DD21FE" w:rsidTr="006E14AC">
        <w:tc>
          <w:tcPr>
            <w:tcW w:w="9288" w:type="dxa"/>
            <w:gridSpan w:val="2"/>
          </w:tcPr>
          <w:p w:rsidR="00E929A4" w:rsidRPr="00DD21FE" w:rsidRDefault="00E929A4" w:rsidP="006E14AC">
            <w:pPr>
              <w:pStyle w:val="KeinLeerraum"/>
              <w:rPr>
                <w:sz w:val="24"/>
                <w:szCs w:val="24"/>
              </w:rPr>
            </w:pPr>
            <w:r w:rsidRPr="00DD21FE">
              <w:rPr>
                <w:sz w:val="24"/>
                <w:szCs w:val="24"/>
              </w:rPr>
              <w:lastRenderedPageBreak/>
              <w:t>Mit den Händen nicht das Gesicht, insbesondere nicht die Schleimhäute berühren,</w:t>
            </w:r>
          </w:p>
          <w:p w:rsidR="00E929A4" w:rsidRPr="00DD21FE" w:rsidRDefault="00E929A4" w:rsidP="006E14AC">
            <w:pPr>
              <w:pStyle w:val="KeinLeerraum"/>
              <w:rPr>
                <w:sz w:val="24"/>
                <w:szCs w:val="24"/>
              </w:rPr>
            </w:pPr>
            <w:r w:rsidRPr="00DD21FE">
              <w:rPr>
                <w:sz w:val="24"/>
                <w:szCs w:val="24"/>
              </w:rPr>
              <w:t>d.h. nicht an Mund, Augen oder Nase fassen.</w:t>
            </w:r>
          </w:p>
          <w:p w:rsidR="00E929A4" w:rsidRPr="00DD21FE" w:rsidRDefault="00E929A4" w:rsidP="006E14AC">
            <w:pPr>
              <w:pStyle w:val="KeinLeerraum"/>
              <w:rPr>
                <w:sz w:val="24"/>
                <w:szCs w:val="24"/>
              </w:rPr>
            </w:pPr>
          </w:p>
        </w:tc>
      </w:tr>
      <w:tr w:rsidR="00E929A4" w:rsidRPr="00DD21FE" w:rsidTr="006E14AC">
        <w:tc>
          <w:tcPr>
            <w:tcW w:w="9288" w:type="dxa"/>
            <w:gridSpan w:val="2"/>
          </w:tcPr>
          <w:p w:rsidR="00E929A4" w:rsidRPr="00DD21FE" w:rsidRDefault="00E929A4" w:rsidP="006E14AC">
            <w:pPr>
              <w:pStyle w:val="KeinLeerraum"/>
              <w:rPr>
                <w:sz w:val="24"/>
                <w:szCs w:val="24"/>
              </w:rPr>
            </w:pPr>
            <w:r w:rsidRPr="00DD21FE">
              <w:rPr>
                <w:sz w:val="24"/>
                <w:szCs w:val="24"/>
              </w:rPr>
              <w:t>Keine Berührungen, Umarmungen und kein Händeschütteln praktizieren.</w:t>
            </w:r>
          </w:p>
          <w:p w:rsidR="00E929A4" w:rsidRPr="00DD21FE" w:rsidRDefault="00E929A4" w:rsidP="006E14AC">
            <w:pPr>
              <w:pStyle w:val="KeinLeerraum"/>
              <w:rPr>
                <w:sz w:val="24"/>
                <w:szCs w:val="24"/>
              </w:rPr>
            </w:pPr>
          </w:p>
        </w:tc>
      </w:tr>
      <w:tr w:rsidR="00E929A4" w:rsidRPr="00DD21FE" w:rsidTr="006E14AC">
        <w:tc>
          <w:tcPr>
            <w:tcW w:w="9288" w:type="dxa"/>
            <w:gridSpan w:val="2"/>
          </w:tcPr>
          <w:p w:rsidR="00E929A4" w:rsidRPr="00DD21FE" w:rsidRDefault="00E929A4" w:rsidP="006E14AC">
            <w:pPr>
              <w:pStyle w:val="KeinLeerraum"/>
              <w:rPr>
                <w:sz w:val="24"/>
                <w:szCs w:val="24"/>
              </w:rPr>
            </w:pPr>
            <w:r w:rsidRPr="00DD21FE">
              <w:rPr>
                <w:sz w:val="24"/>
                <w:szCs w:val="24"/>
              </w:rPr>
              <w:t>Öffentlich zugängliche Handkontaktstellen wie Türklinken oder Fahrstuhlknöpfe</w:t>
            </w:r>
          </w:p>
          <w:p w:rsidR="00E929A4" w:rsidRPr="00DD21FE" w:rsidRDefault="00E929A4" w:rsidP="006E14AC">
            <w:pPr>
              <w:pStyle w:val="KeinLeerraum"/>
              <w:rPr>
                <w:sz w:val="24"/>
                <w:szCs w:val="24"/>
              </w:rPr>
            </w:pPr>
            <w:r w:rsidRPr="00DD21FE">
              <w:rPr>
                <w:sz w:val="24"/>
                <w:szCs w:val="24"/>
              </w:rPr>
              <w:t>möglichst nicht mit der Hand anfassen, z. B. Ellenbogen benutzen.</w:t>
            </w:r>
          </w:p>
          <w:p w:rsidR="00E929A4" w:rsidRPr="00DD21FE" w:rsidRDefault="00E929A4" w:rsidP="006E14AC">
            <w:pPr>
              <w:pStyle w:val="KeinLeerraum"/>
              <w:rPr>
                <w:sz w:val="24"/>
                <w:szCs w:val="24"/>
              </w:rPr>
            </w:pPr>
          </w:p>
        </w:tc>
      </w:tr>
      <w:tr w:rsidR="00E929A4" w:rsidRPr="00DD21FE" w:rsidTr="006E14AC">
        <w:tc>
          <w:tcPr>
            <w:tcW w:w="9288" w:type="dxa"/>
            <w:gridSpan w:val="2"/>
          </w:tcPr>
          <w:p w:rsidR="00E929A4" w:rsidRPr="00DD21FE" w:rsidRDefault="00E929A4" w:rsidP="006E14AC">
            <w:pPr>
              <w:pStyle w:val="KeinLeerraum"/>
              <w:rPr>
                <w:sz w:val="24"/>
                <w:szCs w:val="24"/>
              </w:rPr>
            </w:pPr>
            <w:r w:rsidRPr="00DD21FE">
              <w:rPr>
                <w:sz w:val="24"/>
                <w:szCs w:val="24"/>
              </w:rPr>
              <w:t>Bei Krankheitszeichen (z. B. Fieber, trockener Husten, Atemprobleme, Verlust</w:t>
            </w:r>
          </w:p>
          <w:p w:rsidR="00E929A4" w:rsidRPr="00DD21FE" w:rsidRDefault="00E929A4" w:rsidP="006E14AC">
            <w:pPr>
              <w:pStyle w:val="KeinLeerraum"/>
              <w:rPr>
                <w:sz w:val="24"/>
                <w:szCs w:val="24"/>
              </w:rPr>
            </w:pPr>
            <w:r w:rsidRPr="00DD21FE">
              <w:rPr>
                <w:sz w:val="24"/>
                <w:szCs w:val="24"/>
              </w:rPr>
              <w:t>Geschmacks-/Geruchssinn, Halsschmerzen) in jedem Fall zu Hause bleiben und</w:t>
            </w:r>
          </w:p>
          <w:p w:rsidR="00E929A4" w:rsidRPr="00DD21FE" w:rsidRDefault="00E929A4" w:rsidP="006E14AC">
            <w:pPr>
              <w:pStyle w:val="KeinLeerraum"/>
              <w:rPr>
                <w:sz w:val="24"/>
                <w:szCs w:val="24"/>
              </w:rPr>
            </w:pPr>
            <w:r w:rsidRPr="00DD21FE">
              <w:rPr>
                <w:sz w:val="24"/>
                <w:szCs w:val="24"/>
              </w:rPr>
              <w:t>ggf. medizinische Beratung/ Behandlung in Anspruch nehmen.</w:t>
            </w:r>
          </w:p>
          <w:p w:rsidR="00E929A4" w:rsidRPr="00DD21FE" w:rsidRDefault="00E929A4" w:rsidP="006E14AC">
            <w:pPr>
              <w:pStyle w:val="KeinLeerraum"/>
              <w:rPr>
                <w:sz w:val="24"/>
                <w:szCs w:val="24"/>
              </w:rPr>
            </w:pPr>
          </w:p>
        </w:tc>
      </w:tr>
    </w:tbl>
    <w:p w:rsidR="00E929A4" w:rsidRDefault="00E929A4" w:rsidP="00E929A4">
      <w:pPr>
        <w:pStyle w:val="KeinLeerraum"/>
        <w:rPr>
          <w:sz w:val="24"/>
          <w:szCs w:val="24"/>
        </w:rPr>
      </w:pPr>
    </w:p>
    <w:p w:rsidR="00E929A4" w:rsidRDefault="00E929A4" w:rsidP="00E929A4">
      <w:pPr>
        <w:pStyle w:val="KeinLeerraum"/>
        <w:rPr>
          <w:sz w:val="24"/>
          <w:szCs w:val="24"/>
        </w:rPr>
      </w:pPr>
    </w:p>
    <w:p w:rsidR="00E929A4" w:rsidRDefault="00E929A4" w:rsidP="00E929A4">
      <w:pPr>
        <w:pStyle w:val="KeinLeerraum"/>
        <w:rPr>
          <w:sz w:val="24"/>
          <w:szCs w:val="24"/>
        </w:rPr>
      </w:pPr>
    </w:p>
    <w:p w:rsidR="00E929A4" w:rsidRDefault="00E929A4" w:rsidP="00E929A4">
      <w:pPr>
        <w:pStyle w:val="KeinLeerraum"/>
        <w:rPr>
          <w:sz w:val="24"/>
          <w:szCs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E929A4" w:rsidRDefault="00E929A4" w:rsidP="00BE27DE">
      <w:pPr>
        <w:spacing w:before="118" w:line="276" w:lineRule="auto"/>
        <w:ind w:right="275"/>
        <w:jc w:val="both"/>
        <w:rPr>
          <w:sz w:val="24"/>
        </w:rPr>
      </w:pPr>
    </w:p>
    <w:p w:rsidR="00FF72D3" w:rsidRDefault="00FF72D3" w:rsidP="00DD21FE">
      <w:pPr>
        <w:pStyle w:val="KeinLeerraum"/>
        <w:rPr>
          <w:sz w:val="24"/>
        </w:rPr>
      </w:pPr>
    </w:p>
    <w:p w:rsidR="006E14AC" w:rsidRDefault="006E14AC" w:rsidP="00DD21FE">
      <w:pPr>
        <w:pStyle w:val="KeinLeerraum"/>
        <w:rPr>
          <w:sz w:val="24"/>
          <w:szCs w:val="24"/>
        </w:rPr>
      </w:pPr>
    </w:p>
    <w:p w:rsidR="00EA4525" w:rsidRDefault="00EA4525">
      <w:pPr>
        <w:widowControl/>
        <w:autoSpaceDE/>
        <w:autoSpaceDN/>
        <w:rPr>
          <w:b/>
          <w:bCs/>
          <w:sz w:val="28"/>
          <w:szCs w:val="28"/>
        </w:rPr>
      </w:pPr>
      <w:bookmarkStart w:id="20" w:name="_Toc38636716"/>
      <w:r>
        <w:br w:type="page"/>
      </w:r>
    </w:p>
    <w:p w:rsidR="00FF72D3" w:rsidRDefault="00E929A4" w:rsidP="006E14AC">
      <w:pPr>
        <w:pStyle w:val="berschrift1"/>
        <w:numPr>
          <w:ilvl w:val="1"/>
          <w:numId w:val="15"/>
        </w:numPr>
        <w:ind w:left="1134" w:hanging="567"/>
      </w:pPr>
      <w:r>
        <w:lastRenderedPageBreak/>
        <w:t>Anlage 4</w:t>
      </w:r>
      <w:r w:rsidR="00FF72D3" w:rsidRPr="00FF72D3">
        <w:t xml:space="preserve"> - Reinigungspl</w:t>
      </w:r>
      <w:r w:rsidR="00116BA5">
        <w:t>an</w:t>
      </w:r>
      <w:r w:rsidR="00A81CFC">
        <w:t xml:space="preserve"> </w:t>
      </w:r>
      <w:r w:rsidR="00A81CFC" w:rsidRPr="00A81CFC">
        <w:t>Unterrichtsräume</w:t>
      </w:r>
      <w:bookmarkEnd w:id="20"/>
    </w:p>
    <w:p w:rsidR="00A81CFC" w:rsidRPr="00A81CFC" w:rsidRDefault="00A81CFC" w:rsidP="00116BA5">
      <w:pPr>
        <w:pStyle w:val="KeinLeerraum"/>
      </w:pPr>
    </w:p>
    <w:tbl>
      <w:tblPr>
        <w:tblStyle w:val="Tabellenraster"/>
        <w:tblW w:w="10065" w:type="dxa"/>
        <w:tblInd w:w="-318" w:type="dxa"/>
        <w:tblLook w:val="04A0" w:firstRow="1" w:lastRow="0" w:firstColumn="1" w:lastColumn="0" w:noHBand="0" w:noVBand="1"/>
      </w:tblPr>
      <w:tblGrid>
        <w:gridCol w:w="2096"/>
        <w:gridCol w:w="2177"/>
        <w:gridCol w:w="1810"/>
        <w:gridCol w:w="1876"/>
        <w:gridCol w:w="2106"/>
      </w:tblGrid>
      <w:tr w:rsidR="00CE3E45" w:rsidRPr="00116BA5" w:rsidTr="00116BA5">
        <w:tc>
          <w:tcPr>
            <w:tcW w:w="2127" w:type="dxa"/>
          </w:tcPr>
          <w:p w:rsidR="00A81CFC" w:rsidRPr="007C6610" w:rsidRDefault="00A81CFC" w:rsidP="00116BA5">
            <w:pPr>
              <w:pStyle w:val="KeinLeerraum"/>
              <w:spacing w:line="276" w:lineRule="auto"/>
              <w:jc w:val="both"/>
              <w:rPr>
                <w:b/>
                <w:i/>
                <w:sz w:val="24"/>
                <w:szCs w:val="24"/>
              </w:rPr>
            </w:pPr>
            <w:r w:rsidRPr="007C6610">
              <w:rPr>
                <w:b/>
                <w:i/>
                <w:sz w:val="24"/>
                <w:szCs w:val="24"/>
              </w:rPr>
              <w:t>Was</w:t>
            </w:r>
          </w:p>
        </w:tc>
        <w:tc>
          <w:tcPr>
            <w:tcW w:w="1985" w:type="dxa"/>
          </w:tcPr>
          <w:p w:rsidR="00A81CFC" w:rsidRPr="007C6610" w:rsidRDefault="00A81CFC" w:rsidP="00116BA5">
            <w:pPr>
              <w:pStyle w:val="KeinLeerraum"/>
              <w:spacing w:line="276" w:lineRule="auto"/>
              <w:jc w:val="both"/>
              <w:rPr>
                <w:b/>
                <w:i/>
                <w:sz w:val="24"/>
                <w:szCs w:val="24"/>
              </w:rPr>
            </w:pPr>
            <w:r w:rsidRPr="007C6610">
              <w:rPr>
                <w:b/>
                <w:i/>
                <w:sz w:val="24"/>
                <w:szCs w:val="24"/>
              </w:rPr>
              <w:t>Wann</w:t>
            </w:r>
          </w:p>
        </w:tc>
        <w:tc>
          <w:tcPr>
            <w:tcW w:w="1843" w:type="dxa"/>
          </w:tcPr>
          <w:p w:rsidR="00A81CFC" w:rsidRPr="007C6610" w:rsidRDefault="00A81CFC" w:rsidP="00116BA5">
            <w:pPr>
              <w:pStyle w:val="KeinLeerraum"/>
              <w:spacing w:line="276" w:lineRule="auto"/>
              <w:jc w:val="both"/>
              <w:rPr>
                <w:b/>
                <w:i/>
                <w:sz w:val="24"/>
                <w:szCs w:val="24"/>
              </w:rPr>
            </w:pPr>
            <w:r w:rsidRPr="007C6610">
              <w:rPr>
                <w:b/>
                <w:i/>
                <w:sz w:val="24"/>
                <w:szCs w:val="24"/>
              </w:rPr>
              <w:t>Womit</w:t>
            </w:r>
          </w:p>
        </w:tc>
        <w:tc>
          <w:tcPr>
            <w:tcW w:w="1936" w:type="dxa"/>
          </w:tcPr>
          <w:p w:rsidR="00A81CFC" w:rsidRPr="007C6610" w:rsidRDefault="00A81CFC" w:rsidP="00116BA5">
            <w:pPr>
              <w:pStyle w:val="KeinLeerraum"/>
              <w:spacing w:line="276" w:lineRule="auto"/>
              <w:jc w:val="both"/>
              <w:rPr>
                <w:b/>
                <w:i/>
                <w:sz w:val="24"/>
                <w:szCs w:val="24"/>
              </w:rPr>
            </w:pPr>
            <w:r w:rsidRPr="007C6610">
              <w:rPr>
                <w:b/>
                <w:i/>
                <w:sz w:val="24"/>
                <w:szCs w:val="24"/>
              </w:rPr>
              <w:t xml:space="preserve">Wie </w:t>
            </w:r>
          </w:p>
        </w:tc>
        <w:tc>
          <w:tcPr>
            <w:tcW w:w="2174" w:type="dxa"/>
          </w:tcPr>
          <w:p w:rsidR="00A81CFC" w:rsidRPr="007C6610" w:rsidRDefault="00A81CFC" w:rsidP="00116BA5">
            <w:pPr>
              <w:pStyle w:val="KeinLeerraum"/>
              <w:spacing w:line="276" w:lineRule="auto"/>
              <w:jc w:val="both"/>
              <w:rPr>
                <w:b/>
                <w:i/>
                <w:sz w:val="24"/>
                <w:szCs w:val="24"/>
              </w:rPr>
            </w:pPr>
            <w:r w:rsidRPr="007C6610">
              <w:rPr>
                <w:b/>
                <w:i/>
                <w:sz w:val="24"/>
                <w:szCs w:val="24"/>
              </w:rPr>
              <w:t>Wer</w:t>
            </w:r>
          </w:p>
        </w:tc>
      </w:tr>
      <w:tr w:rsidR="00CE3E45" w:rsidRPr="00116BA5" w:rsidTr="00116BA5">
        <w:tc>
          <w:tcPr>
            <w:tcW w:w="2127" w:type="dxa"/>
          </w:tcPr>
          <w:p w:rsidR="00A81CFC" w:rsidRPr="00116BA5" w:rsidRDefault="00A81CFC" w:rsidP="00116BA5">
            <w:pPr>
              <w:pStyle w:val="KeinLeerraum"/>
              <w:spacing w:line="276" w:lineRule="auto"/>
              <w:jc w:val="both"/>
              <w:rPr>
                <w:b/>
                <w:sz w:val="24"/>
                <w:szCs w:val="24"/>
              </w:rPr>
            </w:pPr>
            <w:r w:rsidRPr="00116BA5">
              <w:rPr>
                <w:b/>
                <w:sz w:val="24"/>
                <w:szCs w:val="24"/>
              </w:rPr>
              <w:t>Lüften</w:t>
            </w: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tc>
        <w:tc>
          <w:tcPr>
            <w:tcW w:w="1985" w:type="dxa"/>
          </w:tcPr>
          <w:p w:rsidR="00A81CFC" w:rsidRPr="001A710C" w:rsidRDefault="00EA4525" w:rsidP="00116BA5">
            <w:pPr>
              <w:pStyle w:val="KeinLeerraum"/>
              <w:spacing w:line="276" w:lineRule="auto"/>
              <w:jc w:val="both"/>
              <w:rPr>
                <w:sz w:val="24"/>
                <w:szCs w:val="24"/>
              </w:rPr>
            </w:pPr>
            <w:r w:rsidRPr="001A710C">
              <w:rPr>
                <w:sz w:val="24"/>
                <w:szCs w:val="24"/>
              </w:rPr>
              <w:t>Nach jeder Unterrichts-stunde</w:t>
            </w:r>
          </w:p>
        </w:tc>
        <w:tc>
          <w:tcPr>
            <w:tcW w:w="1843" w:type="dxa"/>
          </w:tcPr>
          <w:p w:rsidR="00A81CFC" w:rsidRPr="001A710C" w:rsidRDefault="00EA4525" w:rsidP="00116BA5">
            <w:pPr>
              <w:pStyle w:val="KeinLeerraum"/>
              <w:spacing w:line="276" w:lineRule="auto"/>
              <w:jc w:val="both"/>
              <w:rPr>
                <w:sz w:val="24"/>
                <w:szCs w:val="24"/>
              </w:rPr>
            </w:pPr>
            <w:r w:rsidRPr="001A710C">
              <w:rPr>
                <w:sz w:val="24"/>
                <w:szCs w:val="24"/>
              </w:rPr>
              <w:t>---</w:t>
            </w:r>
          </w:p>
        </w:tc>
        <w:tc>
          <w:tcPr>
            <w:tcW w:w="1936" w:type="dxa"/>
          </w:tcPr>
          <w:p w:rsidR="00A81CFC" w:rsidRPr="001A710C" w:rsidRDefault="00EA4525" w:rsidP="00116BA5">
            <w:pPr>
              <w:pStyle w:val="KeinLeerraum"/>
              <w:spacing w:line="276" w:lineRule="auto"/>
              <w:jc w:val="both"/>
              <w:rPr>
                <w:sz w:val="24"/>
                <w:szCs w:val="24"/>
              </w:rPr>
            </w:pPr>
            <w:r w:rsidRPr="001A710C">
              <w:rPr>
                <w:sz w:val="24"/>
                <w:szCs w:val="24"/>
              </w:rPr>
              <w:t>Querlüften</w:t>
            </w:r>
          </w:p>
          <w:p w:rsidR="00EA4525" w:rsidRPr="001A710C" w:rsidRDefault="00EA4525" w:rsidP="00116BA5">
            <w:pPr>
              <w:pStyle w:val="KeinLeerraum"/>
              <w:spacing w:line="276" w:lineRule="auto"/>
              <w:jc w:val="both"/>
              <w:rPr>
                <w:sz w:val="24"/>
                <w:szCs w:val="24"/>
              </w:rPr>
            </w:pPr>
            <w:r w:rsidRPr="001A710C">
              <w:rPr>
                <w:sz w:val="24"/>
                <w:szCs w:val="24"/>
              </w:rPr>
              <w:t>(Fenster und Türe auf)</w:t>
            </w:r>
          </w:p>
        </w:tc>
        <w:tc>
          <w:tcPr>
            <w:tcW w:w="2174" w:type="dxa"/>
          </w:tcPr>
          <w:p w:rsidR="00A81CFC" w:rsidRPr="001A710C" w:rsidRDefault="00EA4525" w:rsidP="00116BA5">
            <w:pPr>
              <w:pStyle w:val="KeinLeerraum"/>
              <w:spacing w:line="276" w:lineRule="auto"/>
              <w:jc w:val="both"/>
              <w:rPr>
                <w:sz w:val="24"/>
                <w:szCs w:val="24"/>
              </w:rPr>
            </w:pPr>
            <w:r w:rsidRPr="001A710C">
              <w:rPr>
                <w:sz w:val="24"/>
                <w:szCs w:val="24"/>
              </w:rPr>
              <w:t>Lehrer</w:t>
            </w:r>
          </w:p>
        </w:tc>
      </w:tr>
      <w:tr w:rsidR="00CE3E45" w:rsidRPr="00116BA5" w:rsidTr="00116BA5">
        <w:tc>
          <w:tcPr>
            <w:tcW w:w="2127" w:type="dxa"/>
          </w:tcPr>
          <w:p w:rsidR="00A81CFC" w:rsidRPr="00116BA5" w:rsidRDefault="00A81CFC" w:rsidP="00116BA5">
            <w:pPr>
              <w:pStyle w:val="KeinLeerraum"/>
              <w:spacing w:line="276" w:lineRule="auto"/>
              <w:jc w:val="both"/>
              <w:rPr>
                <w:b/>
                <w:sz w:val="24"/>
                <w:szCs w:val="24"/>
              </w:rPr>
            </w:pPr>
            <w:r w:rsidRPr="00116BA5">
              <w:rPr>
                <w:b/>
                <w:sz w:val="24"/>
                <w:szCs w:val="24"/>
              </w:rPr>
              <w:t>Waschbecken</w:t>
            </w: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tc>
        <w:tc>
          <w:tcPr>
            <w:tcW w:w="1985" w:type="dxa"/>
          </w:tcPr>
          <w:p w:rsidR="00A81CFC" w:rsidRPr="001A710C" w:rsidRDefault="00EA4525" w:rsidP="00116BA5">
            <w:pPr>
              <w:pStyle w:val="KeinLeerraum"/>
              <w:spacing w:line="276" w:lineRule="auto"/>
              <w:jc w:val="both"/>
              <w:rPr>
                <w:sz w:val="24"/>
                <w:szCs w:val="24"/>
              </w:rPr>
            </w:pPr>
            <w:r w:rsidRPr="001A710C">
              <w:rPr>
                <w:sz w:val="24"/>
                <w:szCs w:val="24"/>
              </w:rPr>
              <w:t>Täglich nach Unterrichts-schluss</w:t>
            </w:r>
          </w:p>
        </w:tc>
        <w:tc>
          <w:tcPr>
            <w:tcW w:w="1843" w:type="dxa"/>
          </w:tcPr>
          <w:p w:rsidR="00A81CFC" w:rsidRPr="001A710C" w:rsidRDefault="00EA4525" w:rsidP="00116BA5">
            <w:pPr>
              <w:pStyle w:val="KeinLeerraum"/>
              <w:spacing w:line="276" w:lineRule="auto"/>
              <w:jc w:val="both"/>
              <w:rPr>
                <w:sz w:val="24"/>
                <w:szCs w:val="24"/>
              </w:rPr>
            </w:pPr>
            <w:r w:rsidRPr="001A710C">
              <w:rPr>
                <w:sz w:val="24"/>
                <w:szCs w:val="24"/>
              </w:rPr>
              <w:t>Siehe Reinigungs</w:t>
            </w:r>
            <w:r w:rsidR="0058510D" w:rsidRPr="001A710C">
              <w:rPr>
                <w:sz w:val="24"/>
                <w:szCs w:val="24"/>
              </w:rPr>
              <w:t>-mittel Dosierungs-anweisung</w:t>
            </w:r>
          </w:p>
        </w:tc>
        <w:tc>
          <w:tcPr>
            <w:tcW w:w="1936" w:type="dxa"/>
          </w:tcPr>
          <w:p w:rsidR="00A81CFC" w:rsidRPr="001A710C" w:rsidRDefault="0058510D" w:rsidP="00116BA5">
            <w:pPr>
              <w:pStyle w:val="KeinLeerraum"/>
              <w:spacing w:line="276" w:lineRule="auto"/>
              <w:jc w:val="both"/>
              <w:rPr>
                <w:sz w:val="24"/>
                <w:szCs w:val="24"/>
              </w:rPr>
            </w:pPr>
            <w:r w:rsidRPr="001A710C">
              <w:rPr>
                <w:sz w:val="24"/>
                <w:szCs w:val="24"/>
              </w:rPr>
              <w:t>Feucht</w:t>
            </w:r>
            <w:r w:rsidR="006B4D21" w:rsidRPr="001A710C">
              <w:rPr>
                <w:sz w:val="24"/>
                <w:szCs w:val="24"/>
              </w:rPr>
              <w:t xml:space="preserve"> </w:t>
            </w:r>
            <w:r w:rsidRPr="001A710C">
              <w:rPr>
                <w:sz w:val="24"/>
                <w:szCs w:val="24"/>
              </w:rPr>
              <w:t>wischen</w:t>
            </w:r>
          </w:p>
        </w:tc>
        <w:tc>
          <w:tcPr>
            <w:tcW w:w="2174" w:type="dxa"/>
          </w:tcPr>
          <w:p w:rsidR="00A81CFC" w:rsidRPr="001A710C" w:rsidRDefault="0058510D" w:rsidP="00116BA5">
            <w:pPr>
              <w:pStyle w:val="KeinLeerraum"/>
              <w:spacing w:line="276" w:lineRule="auto"/>
              <w:jc w:val="both"/>
              <w:rPr>
                <w:sz w:val="24"/>
                <w:szCs w:val="24"/>
              </w:rPr>
            </w:pPr>
            <w:r w:rsidRPr="001A710C">
              <w:rPr>
                <w:sz w:val="24"/>
                <w:szCs w:val="24"/>
              </w:rPr>
              <w:t>Reinigungs-personal</w:t>
            </w:r>
          </w:p>
        </w:tc>
      </w:tr>
      <w:tr w:rsidR="00CE3E45" w:rsidRPr="00116BA5" w:rsidTr="00116BA5">
        <w:tc>
          <w:tcPr>
            <w:tcW w:w="2127" w:type="dxa"/>
          </w:tcPr>
          <w:p w:rsidR="00A81CFC" w:rsidRDefault="00A81CFC" w:rsidP="00116BA5">
            <w:pPr>
              <w:pStyle w:val="KeinLeerraum"/>
              <w:spacing w:line="276" w:lineRule="auto"/>
              <w:jc w:val="both"/>
              <w:rPr>
                <w:b/>
                <w:sz w:val="24"/>
                <w:szCs w:val="24"/>
              </w:rPr>
            </w:pPr>
            <w:r w:rsidRPr="00116BA5">
              <w:rPr>
                <w:b/>
                <w:sz w:val="24"/>
                <w:szCs w:val="24"/>
              </w:rPr>
              <w:t>Türgriffe</w:t>
            </w:r>
            <w:r w:rsidR="00600CFD">
              <w:rPr>
                <w:b/>
                <w:sz w:val="24"/>
                <w:szCs w:val="24"/>
              </w:rPr>
              <w:t>/</w:t>
            </w:r>
          </w:p>
          <w:p w:rsidR="00600CFD" w:rsidRPr="00116BA5" w:rsidRDefault="00600CFD" w:rsidP="00116BA5">
            <w:pPr>
              <w:pStyle w:val="KeinLeerraum"/>
              <w:spacing w:line="276" w:lineRule="auto"/>
              <w:jc w:val="both"/>
              <w:rPr>
                <w:b/>
                <w:sz w:val="24"/>
                <w:szCs w:val="24"/>
              </w:rPr>
            </w:pPr>
            <w:proofErr w:type="spellStart"/>
            <w:r>
              <w:rPr>
                <w:b/>
                <w:sz w:val="24"/>
                <w:szCs w:val="24"/>
              </w:rPr>
              <w:t>Lichschalter</w:t>
            </w:r>
            <w:proofErr w:type="spellEnd"/>
            <w:r w:rsidR="00CE3E45">
              <w:rPr>
                <w:b/>
                <w:sz w:val="24"/>
                <w:szCs w:val="24"/>
              </w:rPr>
              <w:t>/ Fenstergriffe/ Tafel/ Telefon/ EDV</w:t>
            </w: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tc>
        <w:tc>
          <w:tcPr>
            <w:tcW w:w="1985" w:type="dxa"/>
          </w:tcPr>
          <w:p w:rsidR="00A81CFC" w:rsidRPr="001A710C" w:rsidRDefault="0058510D" w:rsidP="00116BA5">
            <w:pPr>
              <w:pStyle w:val="KeinLeerraum"/>
              <w:spacing w:line="276" w:lineRule="auto"/>
              <w:jc w:val="both"/>
              <w:rPr>
                <w:sz w:val="24"/>
                <w:szCs w:val="24"/>
              </w:rPr>
            </w:pPr>
            <w:r w:rsidRPr="001A710C">
              <w:rPr>
                <w:sz w:val="24"/>
                <w:szCs w:val="24"/>
              </w:rPr>
              <w:t>Täglich nach Unterrichtsschluss</w:t>
            </w:r>
          </w:p>
        </w:tc>
        <w:tc>
          <w:tcPr>
            <w:tcW w:w="1843" w:type="dxa"/>
          </w:tcPr>
          <w:p w:rsidR="00A81CFC" w:rsidRPr="001A710C" w:rsidRDefault="0058510D" w:rsidP="00116BA5">
            <w:pPr>
              <w:pStyle w:val="KeinLeerraum"/>
              <w:spacing w:line="276" w:lineRule="auto"/>
              <w:jc w:val="both"/>
              <w:rPr>
                <w:sz w:val="24"/>
                <w:szCs w:val="24"/>
              </w:rPr>
            </w:pPr>
            <w:r w:rsidRPr="001A710C">
              <w:rPr>
                <w:sz w:val="24"/>
                <w:szCs w:val="24"/>
              </w:rPr>
              <w:t>Siehe Reinigungs-mittel Dosierungs-anweisung</w:t>
            </w:r>
          </w:p>
        </w:tc>
        <w:tc>
          <w:tcPr>
            <w:tcW w:w="1936" w:type="dxa"/>
          </w:tcPr>
          <w:p w:rsidR="00A81CFC" w:rsidRPr="001A710C" w:rsidRDefault="006B4D21" w:rsidP="00116BA5">
            <w:pPr>
              <w:pStyle w:val="KeinLeerraum"/>
              <w:spacing w:line="276" w:lineRule="auto"/>
              <w:jc w:val="both"/>
              <w:rPr>
                <w:sz w:val="24"/>
                <w:szCs w:val="24"/>
              </w:rPr>
            </w:pPr>
            <w:r w:rsidRPr="001A710C">
              <w:rPr>
                <w:sz w:val="24"/>
                <w:szCs w:val="24"/>
              </w:rPr>
              <w:t xml:space="preserve">Feucht </w:t>
            </w:r>
            <w:r w:rsidR="0058510D" w:rsidRPr="001A710C">
              <w:rPr>
                <w:sz w:val="24"/>
                <w:szCs w:val="24"/>
              </w:rPr>
              <w:t>wischen</w:t>
            </w:r>
          </w:p>
        </w:tc>
        <w:tc>
          <w:tcPr>
            <w:tcW w:w="2174" w:type="dxa"/>
          </w:tcPr>
          <w:p w:rsidR="00A81CFC" w:rsidRPr="001A710C" w:rsidRDefault="0058510D" w:rsidP="00116BA5">
            <w:pPr>
              <w:pStyle w:val="KeinLeerraum"/>
              <w:spacing w:line="276" w:lineRule="auto"/>
              <w:jc w:val="both"/>
              <w:rPr>
                <w:sz w:val="24"/>
                <w:szCs w:val="24"/>
              </w:rPr>
            </w:pPr>
            <w:r w:rsidRPr="001A710C">
              <w:rPr>
                <w:sz w:val="24"/>
                <w:szCs w:val="24"/>
              </w:rPr>
              <w:t>Reinigungs-personal</w:t>
            </w:r>
          </w:p>
        </w:tc>
      </w:tr>
      <w:tr w:rsidR="00CE3E45" w:rsidRPr="00116BA5" w:rsidTr="00116BA5">
        <w:tc>
          <w:tcPr>
            <w:tcW w:w="2127" w:type="dxa"/>
          </w:tcPr>
          <w:p w:rsidR="00A81CFC" w:rsidRPr="00116BA5" w:rsidRDefault="00A81CFC" w:rsidP="00116BA5">
            <w:pPr>
              <w:pStyle w:val="KeinLeerraum"/>
              <w:spacing w:line="276" w:lineRule="auto"/>
              <w:jc w:val="both"/>
              <w:rPr>
                <w:b/>
                <w:sz w:val="24"/>
                <w:szCs w:val="24"/>
              </w:rPr>
            </w:pPr>
            <w:r w:rsidRPr="00116BA5">
              <w:rPr>
                <w:b/>
                <w:sz w:val="24"/>
                <w:szCs w:val="24"/>
              </w:rPr>
              <w:t>Tische/ Stühle</w:t>
            </w: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116BA5" w:rsidRPr="00116BA5" w:rsidRDefault="00116BA5"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tc>
        <w:tc>
          <w:tcPr>
            <w:tcW w:w="1985" w:type="dxa"/>
          </w:tcPr>
          <w:p w:rsidR="00A81CFC" w:rsidRPr="001A710C" w:rsidRDefault="0058510D" w:rsidP="00116BA5">
            <w:pPr>
              <w:pStyle w:val="KeinLeerraum"/>
              <w:spacing w:line="276" w:lineRule="auto"/>
              <w:jc w:val="both"/>
              <w:rPr>
                <w:sz w:val="24"/>
                <w:szCs w:val="24"/>
              </w:rPr>
            </w:pPr>
            <w:r w:rsidRPr="001A710C">
              <w:rPr>
                <w:sz w:val="24"/>
                <w:szCs w:val="24"/>
              </w:rPr>
              <w:t>Täglich nach</w:t>
            </w:r>
            <w:r w:rsidR="00CE3E45">
              <w:rPr>
                <w:sz w:val="24"/>
                <w:szCs w:val="24"/>
              </w:rPr>
              <w:t xml:space="preserve"> Unterrichtsschluss</w:t>
            </w:r>
          </w:p>
        </w:tc>
        <w:tc>
          <w:tcPr>
            <w:tcW w:w="1843" w:type="dxa"/>
          </w:tcPr>
          <w:p w:rsidR="00A81CFC" w:rsidRPr="001A710C" w:rsidRDefault="0058510D" w:rsidP="00116BA5">
            <w:pPr>
              <w:pStyle w:val="KeinLeerraum"/>
              <w:spacing w:line="276" w:lineRule="auto"/>
              <w:jc w:val="both"/>
              <w:rPr>
                <w:sz w:val="24"/>
                <w:szCs w:val="24"/>
              </w:rPr>
            </w:pPr>
            <w:r w:rsidRPr="001A710C">
              <w:rPr>
                <w:sz w:val="24"/>
                <w:szCs w:val="24"/>
              </w:rPr>
              <w:t>Siehe Reinigungs-mittel Dosierungs-anweisung</w:t>
            </w:r>
          </w:p>
        </w:tc>
        <w:tc>
          <w:tcPr>
            <w:tcW w:w="1936" w:type="dxa"/>
          </w:tcPr>
          <w:p w:rsidR="00A81CFC" w:rsidRPr="001A710C" w:rsidRDefault="00CE3E45" w:rsidP="00CE3E45">
            <w:pPr>
              <w:pStyle w:val="KeinLeerraum"/>
              <w:spacing w:line="276" w:lineRule="auto"/>
              <w:jc w:val="both"/>
              <w:rPr>
                <w:sz w:val="24"/>
                <w:szCs w:val="24"/>
              </w:rPr>
            </w:pPr>
            <w:r>
              <w:rPr>
                <w:sz w:val="24"/>
                <w:szCs w:val="24"/>
              </w:rPr>
              <w:t>Zuerst kehren bzw. saugen dann f</w:t>
            </w:r>
            <w:r w:rsidR="006B4D21" w:rsidRPr="001A710C">
              <w:rPr>
                <w:sz w:val="24"/>
                <w:szCs w:val="24"/>
              </w:rPr>
              <w:t xml:space="preserve">eucht </w:t>
            </w:r>
            <w:r w:rsidR="0058510D" w:rsidRPr="001A710C">
              <w:rPr>
                <w:sz w:val="24"/>
                <w:szCs w:val="24"/>
              </w:rPr>
              <w:t>wischen</w:t>
            </w:r>
          </w:p>
        </w:tc>
        <w:tc>
          <w:tcPr>
            <w:tcW w:w="2174" w:type="dxa"/>
          </w:tcPr>
          <w:p w:rsidR="00A81CFC" w:rsidRPr="001A710C" w:rsidRDefault="0058510D" w:rsidP="00116BA5">
            <w:pPr>
              <w:pStyle w:val="KeinLeerraum"/>
              <w:spacing w:line="276" w:lineRule="auto"/>
              <w:jc w:val="both"/>
              <w:rPr>
                <w:sz w:val="24"/>
                <w:szCs w:val="24"/>
              </w:rPr>
            </w:pPr>
            <w:r w:rsidRPr="001A710C">
              <w:rPr>
                <w:sz w:val="24"/>
                <w:szCs w:val="24"/>
              </w:rPr>
              <w:t>Reinigungs-personal</w:t>
            </w:r>
          </w:p>
        </w:tc>
      </w:tr>
      <w:tr w:rsidR="00CE3E45" w:rsidRPr="00116BA5" w:rsidTr="00116BA5">
        <w:tc>
          <w:tcPr>
            <w:tcW w:w="2127" w:type="dxa"/>
          </w:tcPr>
          <w:p w:rsidR="00A81CFC" w:rsidRPr="00116BA5" w:rsidRDefault="00A81CFC" w:rsidP="00116BA5">
            <w:pPr>
              <w:pStyle w:val="KeinLeerraum"/>
              <w:spacing w:line="276" w:lineRule="auto"/>
              <w:jc w:val="both"/>
              <w:rPr>
                <w:b/>
                <w:sz w:val="24"/>
                <w:szCs w:val="24"/>
              </w:rPr>
            </w:pPr>
            <w:r w:rsidRPr="00116BA5">
              <w:rPr>
                <w:b/>
                <w:sz w:val="24"/>
                <w:szCs w:val="24"/>
              </w:rPr>
              <w:t>Fußboden</w:t>
            </w: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116BA5" w:rsidRPr="00116BA5" w:rsidRDefault="00116BA5"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tc>
        <w:tc>
          <w:tcPr>
            <w:tcW w:w="1985" w:type="dxa"/>
          </w:tcPr>
          <w:p w:rsidR="00A81CFC" w:rsidRPr="001A710C" w:rsidRDefault="00CE3E45" w:rsidP="00116BA5">
            <w:pPr>
              <w:pStyle w:val="KeinLeerraum"/>
              <w:spacing w:line="276" w:lineRule="auto"/>
              <w:jc w:val="both"/>
              <w:rPr>
                <w:sz w:val="24"/>
                <w:szCs w:val="24"/>
              </w:rPr>
            </w:pPr>
            <w:proofErr w:type="gramStart"/>
            <w:r>
              <w:rPr>
                <w:sz w:val="24"/>
                <w:szCs w:val="24"/>
              </w:rPr>
              <w:t>2 mal</w:t>
            </w:r>
            <w:proofErr w:type="gramEnd"/>
            <w:r>
              <w:rPr>
                <w:sz w:val="24"/>
                <w:szCs w:val="24"/>
              </w:rPr>
              <w:t xml:space="preserve"> die Woche</w:t>
            </w:r>
          </w:p>
        </w:tc>
        <w:tc>
          <w:tcPr>
            <w:tcW w:w="1843" w:type="dxa"/>
          </w:tcPr>
          <w:p w:rsidR="00A81CFC" w:rsidRPr="001A710C" w:rsidRDefault="0058510D" w:rsidP="00116BA5">
            <w:pPr>
              <w:pStyle w:val="KeinLeerraum"/>
              <w:spacing w:line="276" w:lineRule="auto"/>
              <w:jc w:val="both"/>
              <w:rPr>
                <w:sz w:val="24"/>
                <w:szCs w:val="24"/>
              </w:rPr>
            </w:pPr>
            <w:r w:rsidRPr="001A710C">
              <w:rPr>
                <w:sz w:val="24"/>
                <w:szCs w:val="24"/>
              </w:rPr>
              <w:t>Siehe Reinigungs-mittel Dosierungs-anweisung</w:t>
            </w:r>
          </w:p>
        </w:tc>
        <w:tc>
          <w:tcPr>
            <w:tcW w:w="1936" w:type="dxa"/>
          </w:tcPr>
          <w:p w:rsidR="00A81CFC" w:rsidRPr="001A710C" w:rsidRDefault="006B4D21" w:rsidP="00116BA5">
            <w:pPr>
              <w:pStyle w:val="KeinLeerraum"/>
              <w:spacing w:line="276" w:lineRule="auto"/>
              <w:jc w:val="both"/>
              <w:rPr>
                <w:sz w:val="24"/>
                <w:szCs w:val="24"/>
              </w:rPr>
            </w:pPr>
            <w:r w:rsidRPr="001A710C">
              <w:rPr>
                <w:sz w:val="24"/>
                <w:szCs w:val="24"/>
              </w:rPr>
              <w:t xml:space="preserve">Feucht </w:t>
            </w:r>
            <w:r w:rsidR="0058510D" w:rsidRPr="001A710C">
              <w:rPr>
                <w:sz w:val="24"/>
                <w:szCs w:val="24"/>
              </w:rPr>
              <w:t>wischen</w:t>
            </w:r>
          </w:p>
        </w:tc>
        <w:tc>
          <w:tcPr>
            <w:tcW w:w="2174" w:type="dxa"/>
          </w:tcPr>
          <w:p w:rsidR="00A81CFC" w:rsidRPr="001A710C" w:rsidRDefault="0058510D" w:rsidP="00116BA5">
            <w:pPr>
              <w:pStyle w:val="KeinLeerraum"/>
              <w:spacing w:line="276" w:lineRule="auto"/>
              <w:jc w:val="both"/>
              <w:rPr>
                <w:sz w:val="24"/>
                <w:szCs w:val="24"/>
              </w:rPr>
            </w:pPr>
            <w:r w:rsidRPr="001A710C">
              <w:rPr>
                <w:sz w:val="24"/>
                <w:szCs w:val="24"/>
              </w:rPr>
              <w:t>Reinigungs-personal</w:t>
            </w:r>
          </w:p>
        </w:tc>
      </w:tr>
      <w:tr w:rsidR="00CE3E45" w:rsidRPr="00116BA5" w:rsidTr="00116BA5">
        <w:tc>
          <w:tcPr>
            <w:tcW w:w="2127" w:type="dxa"/>
          </w:tcPr>
          <w:p w:rsidR="00A81CFC" w:rsidRPr="00116BA5" w:rsidRDefault="00A81CFC" w:rsidP="00116BA5">
            <w:pPr>
              <w:pStyle w:val="KeinLeerraum"/>
              <w:spacing w:line="276" w:lineRule="auto"/>
              <w:jc w:val="both"/>
              <w:rPr>
                <w:b/>
                <w:sz w:val="24"/>
                <w:szCs w:val="24"/>
              </w:rPr>
            </w:pPr>
            <w:r w:rsidRPr="00116BA5">
              <w:rPr>
                <w:b/>
                <w:sz w:val="24"/>
                <w:szCs w:val="24"/>
              </w:rPr>
              <w:t xml:space="preserve">Schränke/ </w:t>
            </w:r>
          </w:p>
          <w:p w:rsidR="00A81CFC" w:rsidRPr="00116BA5" w:rsidRDefault="00A81CFC" w:rsidP="00116BA5">
            <w:pPr>
              <w:pStyle w:val="KeinLeerraum"/>
              <w:spacing w:line="276" w:lineRule="auto"/>
              <w:jc w:val="both"/>
              <w:rPr>
                <w:b/>
                <w:sz w:val="24"/>
                <w:szCs w:val="24"/>
              </w:rPr>
            </w:pPr>
            <w:r w:rsidRPr="00116BA5">
              <w:rPr>
                <w:b/>
                <w:sz w:val="24"/>
                <w:szCs w:val="24"/>
              </w:rPr>
              <w:t>Regale</w:t>
            </w:r>
            <w:r w:rsidR="00CE3E45">
              <w:rPr>
                <w:b/>
                <w:sz w:val="24"/>
                <w:szCs w:val="24"/>
              </w:rPr>
              <w:t>/ Ablagen/ Fensterbänke</w:t>
            </w: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tc>
        <w:tc>
          <w:tcPr>
            <w:tcW w:w="1985" w:type="dxa"/>
          </w:tcPr>
          <w:p w:rsidR="00A81CFC" w:rsidRPr="001A710C" w:rsidRDefault="0058510D" w:rsidP="0058510D">
            <w:pPr>
              <w:pStyle w:val="KeinLeerraum"/>
              <w:spacing w:line="276" w:lineRule="auto"/>
              <w:jc w:val="both"/>
              <w:rPr>
                <w:sz w:val="24"/>
                <w:szCs w:val="24"/>
              </w:rPr>
            </w:pPr>
            <w:r w:rsidRPr="001A710C">
              <w:rPr>
                <w:sz w:val="24"/>
                <w:szCs w:val="24"/>
              </w:rPr>
              <w:t>Oberfläche täglich nach Unterrichtsschluss</w:t>
            </w:r>
          </w:p>
        </w:tc>
        <w:tc>
          <w:tcPr>
            <w:tcW w:w="1843" w:type="dxa"/>
          </w:tcPr>
          <w:p w:rsidR="00A81CFC" w:rsidRPr="001A710C" w:rsidRDefault="0058510D" w:rsidP="00116BA5">
            <w:pPr>
              <w:pStyle w:val="KeinLeerraum"/>
              <w:spacing w:line="276" w:lineRule="auto"/>
              <w:jc w:val="both"/>
              <w:rPr>
                <w:sz w:val="24"/>
                <w:szCs w:val="24"/>
              </w:rPr>
            </w:pPr>
            <w:r w:rsidRPr="001A710C">
              <w:rPr>
                <w:sz w:val="24"/>
                <w:szCs w:val="24"/>
              </w:rPr>
              <w:t>Siehe Reinigungs-mittel Dosierungs-anweisung</w:t>
            </w:r>
          </w:p>
        </w:tc>
        <w:tc>
          <w:tcPr>
            <w:tcW w:w="1936" w:type="dxa"/>
          </w:tcPr>
          <w:p w:rsidR="00A81CFC" w:rsidRPr="001A710C" w:rsidRDefault="006B4D21" w:rsidP="00116BA5">
            <w:pPr>
              <w:pStyle w:val="KeinLeerraum"/>
              <w:spacing w:line="276" w:lineRule="auto"/>
              <w:jc w:val="both"/>
              <w:rPr>
                <w:sz w:val="24"/>
                <w:szCs w:val="24"/>
              </w:rPr>
            </w:pPr>
            <w:r w:rsidRPr="001A710C">
              <w:rPr>
                <w:sz w:val="24"/>
                <w:szCs w:val="24"/>
              </w:rPr>
              <w:t xml:space="preserve">Feucht </w:t>
            </w:r>
            <w:r w:rsidR="0058510D" w:rsidRPr="001A710C">
              <w:rPr>
                <w:sz w:val="24"/>
                <w:szCs w:val="24"/>
              </w:rPr>
              <w:t>wischen</w:t>
            </w:r>
          </w:p>
        </w:tc>
        <w:tc>
          <w:tcPr>
            <w:tcW w:w="2174" w:type="dxa"/>
          </w:tcPr>
          <w:p w:rsidR="00A81CFC" w:rsidRPr="001A710C" w:rsidRDefault="0058510D" w:rsidP="00116BA5">
            <w:pPr>
              <w:pStyle w:val="KeinLeerraum"/>
              <w:spacing w:line="276" w:lineRule="auto"/>
              <w:jc w:val="both"/>
              <w:rPr>
                <w:sz w:val="24"/>
                <w:szCs w:val="24"/>
              </w:rPr>
            </w:pPr>
            <w:r w:rsidRPr="001A710C">
              <w:rPr>
                <w:sz w:val="24"/>
                <w:szCs w:val="24"/>
              </w:rPr>
              <w:t>Reinigungs-personal</w:t>
            </w:r>
          </w:p>
        </w:tc>
      </w:tr>
      <w:tr w:rsidR="00CE3E45" w:rsidRPr="00116BA5" w:rsidTr="00116BA5">
        <w:tc>
          <w:tcPr>
            <w:tcW w:w="2127" w:type="dxa"/>
          </w:tcPr>
          <w:p w:rsidR="00A81CFC" w:rsidRPr="00116BA5" w:rsidRDefault="00A81CFC" w:rsidP="00116BA5">
            <w:pPr>
              <w:pStyle w:val="KeinLeerraum"/>
              <w:spacing w:line="276" w:lineRule="auto"/>
              <w:jc w:val="both"/>
              <w:rPr>
                <w:b/>
                <w:sz w:val="24"/>
                <w:szCs w:val="24"/>
              </w:rPr>
            </w:pPr>
            <w:r w:rsidRPr="00116BA5">
              <w:rPr>
                <w:b/>
                <w:sz w:val="24"/>
                <w:szCs w:val="24"/>
              </w:rPr>
              <w:lastRenderedPageBreak/>
              <w:t>Heizkörper</w:t>
            </w: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p w:rsidR="00A81CFC" w:rsidRPr="00116BA5" w:rsidRDefault="00A81CFC" w:rsidP="00116BA5">
            <w:pPr>
              <w:pStyle w:val="KeinLeerraum"/>
              <w:spacing w:line="276" w:lineRule="auto"/>
              <w:jc w:val="both"/>
              <w:rPr>
                <w:b/>
                <w:sz w:val="24"/>
                <w:szCs w:val="24"/>
              </w:rPr>
            </w:pPr>
          </w:p>
        </w:tc>
        <w:tc>
          <w:tcPr>
            <w:tcW w:w="1985" w:type="dxa"/>
          </w:tcPr>
          <w:p w:rsidR="00A81CFC" w:rsidRPr="001A710C" w:rsidRDefault="00600CFD" w:rsidP="00116BA5">
            <w:pPr>
              <w:pStyle w:val="KeinLeerraum"/>
              <w:spacing w:line="276" w:lineRule="auto"/>
              <w:jc w:val="both"/>
              <w:rPr>
                <w:sz w:val="24"/>
                <w:szCs w:val="24"/>
              </w:rPr>
            </w:pPr>
            <w:r>
              <w:rPr>
                <w:sz w:val="24"/>
                <w:szCs w:val="24"/>
              </w:rPr>
              <w:t>wöchentlich</w:t>
            </w:r>
          </w:p>
        </w:tc>
        <w:tc>
          <w:tcPr>
            <w:tcW w:w="1843" w:type="dxa"/>
          </w:tcPr>
          <w:p w:rsidR="00A81CFC" w:rsidRPr="001A710C" w:rsidRDefault="0058510D" w:rsidP="00116BA5">
            <w:pPr>
              <w:pStyle w:val="KeinLeerraum"/>
              <w:spacing w:line="276" w:lineRule="auto"/>
              <w:jc w:val="both"/>
              <w:rPr>
                <w:sz w:val="24"/>
                <w:szCs w:val="24"/>
              </w:rPr>
            </w:pPr>
            <w:r w:rsidRPr="001A710C">
              <w:rPr>
                <w:sz w:val="24"/>
                <w:szCs w:val="24"/>
              </w:rPr>
              <w:t>Siehe Reinigungs-mittel Dosierungs-anweisung</w:t>
            </w:r>
          </w:p>
        </w:tc>
        <w:tc>
          <w:tcPr>
            <w:tcW w:w="1936" w:type="dxa"/>
          </w:tcPr>
          <w:p w:rsidR="00A81CFC" w:rsidRPr="001A710C" w:rsidRDefault="006B4D21" w:rsidP="00116BA5">
            <w:pPr>
              <w:pStyle w:val="KeinLeerraum"/>
              <w:spacing w:line="276" w:lineRule="auto"/>
              <w:jc w:val="both"/>
              <w:rPr>
                <w:sz w:val="24"/>
                <w:szCs w:val="24"/>
              </w:rPr>
            </w:pPr>
            <w:r w:rsidRPr="001A710C">
              <w:rPr>
                <w:sz w:val="24"/>
                <w:szCs w:val="24"/>
              </w:rPr>
              <w:t xml:space="preserve">Feucht </w:t>
            </w:r>
            <w:r w:rsidR="0058510D" w:rsidRPr="001A710C">
              <w:rPr>
                <w:sz w:val="24"/>
                <w:szCs w:val="24"/>
              </w:rPr>
              <w:t>wischen</w:t>
            </w:r>
          </w:p>
        </w:tc>
        <w:tc>
          <w:tcPr>
            <w:tcW w:w="2174" w:type="dxa"/>
          </w:tcPr>
          <w:p w:rsidR="00A81CFC" w:rsidRPr="001A710C" w:rsidRDefault="0058510D" w:rsidP="00116BA5">
            <w:pPr>
              <w:pStyle w:val="KeinLeerraum"/>
              <w:spacing w:line="276" w:lineRule="auto"/>
              <w:jc w:val="both"/>
              <w:rPr>
                <w:sz w:val="24"/>
                <w:szCs w:val="24"/>
              </w:rPr>
            </w:pPr>
            <w:r w:rsidRPr="001A710C">
              <w:rPr>
                <w:sz w:val="24"/>
                <w:szCs w:val="24"/>
              </w:rPr>
              <w:t>Reinigungs-personal</w:t>
            </w:r>
          </w:p>
        </w:tc>
      </w:tr>
    </w:tbl>
    <w:p w:rsidR="00116BA5" w:rsidRDefault="00116BA5" w:rsidP="00116BA5">
      <w:pPr>
        <w:pStyle w:val="berschrift1"/>
        <w:ind w:left="0" w:firstLine="0"/>
        <w:rPr>
          <w:b w:val="0"/>
          <w:sz w:val="24"/>
          <w:szCs w:val="24"/>
        </w:rPr>
      </w:pPr>
    </w:p>
    <w:p w:rsidR="00116BA5" w:rsidRDefault="00116BA5" w:rsidP="006E14AC">
      <w:pPr>
        <w:pStyle w:val="berschrift1"/>
        <w:numPr>
          <w:ilvl w:val="1"/>
          <w:numId w:val="15"/>
        </w:numPr>
        <w:ind w:left="1134" w:hanging="567"/>
      </w:pPr>
      <w:bookmarkStart w:id="21" w:name="_Toc38636717"/>
      <w:r>
        <w:t xml:space="preserve">Anlage 5 - </w:t>
      </w:r>
      <w:r w:rsidRPr="00FF72D3">
        <w:t>Reinigungspl</w:t>
      </w:r>
      <w:r>
        <w:t>an Toiletten</w:t>
      </w:r>
      <w:bookmarkEnd w:id="21"/>
    </w:p>
    <w:p w:rsidR="006E14AC" w:rsidRPr="00116BA5" w:rsidRDefault="006E14AC" w:rsidP="006E14AC">
      <w:pPr>
        <w:pStyle w:val="KeinLeerraum"/>
      </w:pPr>
    </w:p>
    <w:tbl>
      <w:tblPr>
        <w:tblStyle w:val="Tabellenraster"/>
        <w:tblW w:w="10065" w:type="dxa"/>
        <w:tblInd w:w="-318" w:type="dxa"/>
        <w:tblLook w:val="04A0" w:firstRow="1" w:lastRow="0" w:firstColumn="1" w:lastColumn="0" w:noHBand="0" w:noVBand="1"/>
      </w:tblPr>
      <w:tblGrid>
        <w:gridCol w:w="2378"/>
        <w:gridCol w:w="1935"/>
        <w:gridCol w:w="1807"/>
        <w:gridCol w:w="1844"/>
        <w:gridCol w:w="2101"/>
      </w:tblGrid>
      <w:tr w:rsidR="005B1B5E"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Was</w:t>
            </w:r>
          </w:p>
        </w:tc>
        <w:tc>
          <w:tcPr>
            <w:tcW w:w="1985" w:type="dxa"/>
          </w:tcPr>
          <w:p w:rsidR="00116BA5" w:rsidRPr="007C6610" w:rsidRDefault="00116BA5" w:rsidP="007C6610">
            <w:pPr>
              <w:pStyle w:val="KeinLeerraum"/>
              <w:spacing w:line="276" w:lineRule="auto"/>
              <w:jc w:val="both"/>
              <w:rPr>
                <w:b/>
                <w:sz w:val="24"/>
                <w:szCs w:val="24"/>
              </w:rPr>
            </w:pPr>
            <w:r w:rsidRPr="007C6610">
              <w:rPr>
                <w:b/>
                <w:sz w:val="24"/>
                <w:szCs w:val="24"/>
              </w:rPr>
              <w:t>Wann</w:t>
            </w:r>
          </w:p>
        </w:tc>
        <w:tc>
          <w:tcPr>
            <w:tcW w:w="1843" w:type="dxa"/>
          </w:tcPr>
          <w:p w:rsidR="00116BA5" w:rsidRPr="007C6610" w:rsidRDefault="00116BA5" w:rsidP="007C6610">
            <w:pPr>
              <w:pStyle w:val="KeinLeerraum"/>
              <w:spacing w:line="276" w:lineRule="auto"/>
              <w:jc w:val="both"/>
              <w:rPr>
                <w:b/>
                <w:sz w:val="24"/>
                <w:szCs w:val="24"/>
              </w:rPr>
            </w:pPr>
            <w:r w:rsidRPr="007C6610">
              <w:rPr>
                <w:b/>
                <w:sz w:val="24"/>
                <w:szCs w:val="24"/>
              </w:rPr>
              <w:t>Womit</w:t>
            </w:r>
          </w:p>
        </w:tc>
        <w:tc>
          <w:tcPr>
            <w:tcW w:w="1936" w:type="dxa"/>
          </w:tcPr>
          <w:p w:rsidR="00116BA5" w:rsidRPr="007C6610" w:rsidRDefault="00116BA5" w:rsidP="007C6610">
            <w:pPr>
              <w:pStyle w:val="KeinLeerraum"/>
              <w:spacing w:line="276" w:lineRule="auto"/>
              <w:jc w:val="both"/>
              <w:rPr>
                <w:b/>
                <w:sz w:val="24"/>
                <w:szCs w:val="24"/>
              </w:rPr>
            </w:pPr>
            <w:r w:rsidRPr="007C6610">
              <w:rPr>
                <w:b/>
                <w:sz w:val="24"/>
                <w:szCs w:val="24"/>
              </w:rPr>
              <w:t xml:space="preserve">Wie </w:t>
            </w:r>
          </w:p>
        </w:tc>
        <w:tc>
          <w:tcPr>
            <w:tcW w:w="2174" w:type="dxa"/>
          </w:tcPr>
          <w:p w:rsidR="00116BA5" w:rsidRPr="007C6610" w:rsidRDefault="00116BA5" w:rsidP="007C6610">
            <w:pPr>
              <w:pStyle w:val="KeinLeerraum"/>
              <w:spacing w:line="276" w:lineRule="auto"/>
              <w:jc w:val="both"/>
              <w:rPr>
                <w:b/>
                <w:sz w:val="24"/>
                <w:szCs w:val="24"/>
              </w:rPr>
            </w:pPr>
            <w:r w:rsidRPr="007C6610">
              <w:rPr>
                <w:b/>
                <w:sz w:val="24"/>
                <w:szCs w:val="24"/>
              </w:rPr>
              <w:t>Wer</w:t>
            </w:r>
          </w:p>
        </w:tc>
      </w:tr>
      <w:tr w:rsidR="005B1B5E"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WC/Urinale</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5B1B5E" w:rsidP="007C6610">
            <w:pPr>
              <w:pStyle w:val="KeinLeerraum"/>
              <w:spacing w:line="276" w:lineRule="auto"/>
              <w:jc w:val="both"/>
              <w:rPr>
                <w:sz w:val="24"/>
                <w:szCs w:val="24"/>
              </w:rPr>
            </w:pPr>
            <w:r w:rsidRPr="00600CFD">
              <w:rPr>
                <w:sz w:val="24"/>
                <w:szCs w:val="24"/>
              </w:rPr>
              <w:t>täglich</w:t>
            </w:r>
          </w:p>
        </w:tc>
        <w:tc>
          <w:tcPr>
            <w:tcW w:w="1843" w:type="dxa"/>
          </w:tcPr>
          <w:p w:rsidR="00116BA5" w:rsidRPr="00600CFD" w:rsidRDefault="005B1B5E" w:rsidP="007C6610">
            <w:pPr>
              <w:pStyle w:val="KeinLeerraum"/>
              <w:spacing w:line="276" w:lineRule="auto"/>
              <w:jc w:val="both"/>
              <w:rPr>
                <w:sz w:val="24"/>
                <w:szCs w:val="24"/>
              </w:rPr>
            </w:pPr>
            <w:r w:rsidRPr="00600CFD">
              <w:rPr>
                <w:sz w:val="24"/>
                <w:szCs w:val="24"/>
              </w:rPr>
              <w:t>Siehe Reinigungs-mittel Dosierungs-anweisung</w:t>
            </w:r>
          </w:p>
        </w:tc>
        <w:tc>
          <w:tcPr>
            <w:tcW w:w="1936" w:type="dxa"/>
          </w:tcPr>
          <w:p w:rsidR="00116BA5" w:rsidRPr="00600CFD" w:rsidRDefault="006B4D21" w:rsidP="007C6610">
            <w:pPr>
              <w:pStyle w:val="KeinLeerraum"/>
              <w:spacing w:line="276" w:lineRule="auto"/>
              <w:jc w:val="both"/>
              <w:rPr>
                <w:sz w:val="24"/>
                <w:szCs w:val="24"/>
              </w:rPr>
            </w:pPr>
            <w:r w:rsidRPr="00600CFD">
              <w:rPr>
                <w:sz w:val="24"/>
                <w:szCs w:val="24"/>
              </w:rPr>
              <w:t>feucht wischen</w:t>
            </w:r>
          </w:p>
        </w:tc>
        <w:tc>
          <w:tcPr>
            <w:tcW w:w="2174" w:type="dxa"/>
          </w:tcPr>
          <w:p w:rsidR="00116BA5" w:rsidRPr="00600CFD" w:rsidRDefault="005B1B5E" w:rsidP="007C6610">
            <w:pPr>
              <w:pStyle w:val="KeinLeerraum"/>
              <w:spacing w:line="276" w:lineRule="auto"/>
              <w:jc w:val="both"/>
              <w:rPr>
                <w:sz w:val="24"/>
                <w:szCs w:val="24"/>
              </w:rPr>
            </w:pPr>
            <w:r w:rsidRPr="00600CFD">
              <w:rPr>
                <w:sz w:val="24"/>
                <w:szCs w:val="24"/>
              </w:rPr>
              <w:t>Reinigungs-personal</w:t>
            </w:r>
          </w:p>
        </w:tc>
      </w:tr>
      <w:tr w:rsidR="005B1B5E"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Handwaschbecken</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5B1B5E" w:rsidP="007C6610">
            <w:pPr>
              <w:pStyle w:val="KeinLeerraum"/>
              <w:spacing w:line="276" w:lineRule="auto"/>
              <w:jc w:val="both"/>
              <w:rPr>
                <w:sz w:val="24"/>
                <w:szCs w:val="24"/>
              </w:rPr>
            </w:pPr>
            <w:r w:rsidRPr="00600CFD">
              <w:rPr>
                <w:sz w:val="24"/>
                <w:szCs w:val="24"/>
              </w:rPr>
              <w:t>Alle Oberflächen täglich nach Unterrichts-schluss</w:t>
            </w:r>
          </w:p>
        </w:tc>
        <w:tc>
          <w:tcPr>
            <w:tcW w:w="1843" w:type="dxa"/>
          </w:tcPr>
          <w:p w:rsidR="00116BA5" w:rsidRPr="00600CFD" w:rsidRDefault="005B1B5E" w:rsidP="007C6610">
            <w:pPr>
              <w:pStyle w:val="KeinLeerraum"/>
              <w:spacing w:line="276" w:lineRule="auto"/>
              <w:jc w:val="both"/>
              <w:rPr>
                <w:sz w:val="24"/>
                <w:szCs w:val="24"/>
              </w:rPr>
            </w:pPr>
            <w:r w:rsidRPr="00600CFD">
              <w:rPr>
                <w:sz w:val="24"/>
                <w:szCs w:val="24"/>
              </w:rPr>
              <w:t>Siehe Reinigungs-mittel Dosierungs-anweisung</w:t>
            </w:r>
          </w:p>
        </w:tc>
        <w:tc>
          <w:tcPr>
            <w:tcW w:w="1936" w:type="dxa"/>
          </w:tcPr>
          <w:p w:rsidR="00116BA5" w:rsidRPr="00600CFD" w:rsidRDefault="005B1B5E" w:rsidP="007C6610">
            <w:pPr>
              <w:pStyle w:val="KeinLeerraum"/>
              <w:spacing w:line="276" w:lineRule="auto"/>
              <w:jc w:val="both"/>
              <w:rPr>
                <w:sz w:val="24"/>
                <w:szCs w:val="24"/>
              </w:rPr>
            </w:pPr>
            <w:r w:rsidRPr="00600CFD">
              <w:rPr>
                <w:sz w:val="24"/>
                <w:szCs w:val="24"/>
              </w:rPr>
              <w:t>Feucht wischen</w:t>
            </w:r>
          </w:p>
        </w:tc>
        <w:tc>
          <w:tcPr>
            <w:tcW w:w="2174" w:type="dxa"/>
          </w:tcPr>
          <w:p w:rsidR="00116BA5" w:rsidRPr="00600CFD" w:rsidRDefault="005B1B5E" w:rsidP="007C6610">
            <w:pPr>
              <w:pStyle w:val="KeinLeerraum"/>
              <w:spacing w:line="276" w:lineRule="auto"/>
              <w:jc w:val="both"/>
              <w:rPr>
                <w:sz w:val="24"/>
                <w:szCs w:val="24"/>
              </w:rPr>
            </w:pPr>
            <w:r w:rsidRPr="00600CFD">
              <w:rPr>
                <w:sz w:val="24"/>
                <w:szCs w:val="24"/>
              </w:rPr>
              <w:t>Reinigungs-personal</w:t>
            </w:r>
          </w:p>
        </w:tc>
      </w:tr>
      <w:tr w:rsidR="005B1B5E"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Türgriffe</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1843"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1936"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2174" w:type="dxa"/>
          </w:tcPr>
          <w:p w:rsidR="00116BA5" w:rsidRPr="00600CFD" w:rsidRDefault="005B1B5E" w:rsidP="007C6610">
            <w:pPr>
              <w:pStyle w:val="KeinLeerraum"/>
              <w:spacing w:line="276" w:lineRule="auto"/>
              <w:jc w:val="both"/>
              <w:rPr>
                <w:sz w:val="24"/>
                <w:szCs w:val="24"/>
              </w:rPr>
            </w:pPr>
            <w:r w:rsidRPr="00600CFD">
              <w:rPr>
                <w:sz w:val="24"/>
                <w:szCs w:val="24"/>
              </w:rPr>
              <w:t>„</w:t>
            </w:r>
          </w:p>
        </w:tc>
      </w:tr>
      <w:tr w:rsidR="005B1B5E"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Wandfliesen</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1843"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1936"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2174" w:type="dxa"/>
          </w:tcPr>
          <w:p w:rsidR="00116BA5" w:rsidRPr="00600CFD" w:rsidRDefault="005B1B5E" w:rsidP="007C6610">
            <w:pPr>
              <w:pStyle w:val="KeinLeerraum"/>
              <w:spacing w:line="276" w:lineRule="auto"/>
              <w:jc w:val="both"/>
              <w:rPr>
                <w:sz w:val="24"/>
                <w:szCs w:val="24"/>
              </w:rPr>
            </w:pPr>
            <w:r w:rsidRPr="00600CFD">
              <w:rPr>
                <w:sz w:val="24"/>
                <w:szCs w:val="24"/>
              </w:rPr>
              <w:t>„</w:t>
            </w:r>
          </w:p>
        </w:tc>
      </w:tr>
      <w:tr w:rsidR="005B1B5E" w:rsidRPr="007C6610" w:rsidTr="00116BA5">
        <w:tc>
          <w:tcPr>
            <w:tcW w:w="2127" w:type="dxa"/>
          </w:tcPr>
          <w:p w:rsidR="00116BA5" w:rsidRPr="007C6610" w:rsidRDefault="00116BA5" w:rsidP="00885C79">
            <w:pPr>
              <w:pStyle w:val="KeinLeerraum"/>
              <w:spacing w:line="276" w:lineRule="auto"/>
              <w:rPr>
                <w:b/>
                <w:sz w:val="24"/>
                <w:szCs w:val="24"/>
              </w:rPr>
            </w:pPr>
            <w:r w:rsidRPr="007C6610">
              <w:rPr>
                <w:b/>
                <w:sz w:val="24"/>
                <w:szCs w:val="24"/>
              </w:rPr>
              <w:t>Trennwände im Spritzbereich</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1843"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1936"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2174" w:type="dxa"/>
          </w:tcPr>
          <w:p w:rsidR="00116BA5" w:rsidRPr="00600CFD" w:rsidRDefault="005B1B5E" w:rsidP="007C6610">
            <w:pPr>
              <w:pStyle w:val="KeinLeerraum"/>
              <w:spacing w:line="276" w:lineRule="auto"/>
              <w:jc w:val="both"/>
              <w:rPr>
                <w:sz w:val="24"/>
                <w:szCs w:val="24"/>
              </w:rPr>
            </w:pPr>
            <w:r w:rsidRPr="00600CFD">
              <w:rPr>
                <w:sz w:val="24"/>
                <w:szCs w:val="24"/>
              </w:rPr>
              <w:t>„</w:t>
            </w:r>
          </w:p>
        </w:tc>
      </w:tr>
      <w:tr w:rsidR="005B1B5E"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Fußböden</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5B1B5E" w:rsidP="007C6610">
            <w:pPr>
              <w:pStyle w:val="KeinLeerraum"/>
              <w:spacing w:line="276" w:lineRule="auto"/>
              <w:jc w:val="both"/>
              <w:rPr>
                <w:sz w:val="24"/>
                <w:szCs w:val="24"/>
              </w:rPr>
            </w:pPr>
            <w:r w:rsidRPr="00600CFD">
              <w:rPr>
                <w:sz w:val="24"/>
                <w:szCs w:val="24"/>
              </w:rPr>
              <w:lastRenderedPageBreak/>
              <w:t>„</w:t>
            </w:r>
          </w:p>
        </w:tc>
        <w:tc>
          <w:tcPr>
            <w:tcW w:w="1843"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1936"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2174" w:type="dxa"/>
          </w:tcPr>
          <w:p w:rsidR="00116BA5" w:rsidRPr="00600CFD" w:rsidRDefault="005B1B5E" w:rsidP="007C6610">
            <w:pPr>
              <w:pStyle w:val="KeinLeerraum"/>
              <w:spacing w:line="276" w:lineRule="auto"/>
              <w:jc w:val="both"/>
              <w:rPr>
                <w:sz w:val="24"/>
                <w:szCs w:val="24"/>
              </w:rPr>
            </w:pPr>
            <w:r w:rsidRPr="00600CFD">
              <w:rPr>
                <w:sz w:val="24"/>
                <w:szCs w:val="24"/>
              </w:rPr>
              <w:t>„</w:t>
            </w:r>
          </w:p>
        </w:tc>
      </w:tr>
      <w:tr w:rsidR="005B1B5E"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Heizkörper</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1843"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1936" w:type="dxa"/>
          </w:tcPr>
          <w:p w:rsidR="00116BA5" w:rsidRPr="00600CFD" w:rsidRDefault="005B1B5E" w:rsidP="007C6610">
            <w:pPr>
              <w:pStyle w:val="KeinLeerraum"/>
              <w:spacing w:line="276" w:lineRule="auto"/>
              <w:jc w:val="both"/>
              <w:rPr>
                <w:sz w:val="24"/>
                <w:szCs w:val="24"/>
              </w:rPr>
            </w:pPr>
            <w:r w:rsidRPr="00600CFD">
              <w:rPr>
                <w:sz w:val="24"/>
                <w:szCs w:val="24"/>
              </w:rPr>
              <w:t>„</w:t>
            </w:r>
          </w:p>
        </w:tc>
        <w:tc>
          <w:tcPr>
            <w:tcW w:w="2174" w:type="dxa"/>
          </w:tcPr>
          <w:p w:rsidR="00116BA5" w:rsidRPr="00600CFD" w:rsidRDefault="005B1B5E" w:rsidP="007C6610">
            <w:pPr>
              <w:pStyle w:val="KeinLeerraum"/>
              <w:spacing w:line="276" w:lineRule="auto"/>
              <w:jc w:val="both"/>
              <w:rPr>
                <w:sz w:val="24"/>
                <w:szCs w:val="24"/>
              </w:rPr>
            </w:pPr>
            <w:r w:rsidRPr="00600CFD">
              <w:rPr>
                <w:sz w:val="24"/>
                <w:szCs w:val="24"/>
              </w:rPr>
              <w:t>„</w:t>
            </w:r>
          </w:p>
        </w:tc>
      </w:tr>
    </w:tbl>
    <w:p w:rsidR="00116BA5" w:rsidRPr="007C6610" w:rsidRDefault="00116BA5" w:rsidP="007C6610">
      <w:pPr>
        <w:pStyle w:val="KeinLeerraum"/>
        <w:spacing w:line="276" w:lineRule="auto"/>
        <w:jc w:val="both"/>
        <w:rPr>
          <w:b/>
          <w:sz w:val="24"/>
          <w:szCs w:val="24"/>
        </w:rPr>
      </w:pPr>
    </w:p>
    <w:p w:rsidR="00116BA5" w:rsidRDefault="00116BA5" w:rsidP="006E14AC">
      <w:pPr>
        <w:pStyle w:val="berschrift1"/>
        <w:numPr>
          <w:ilvl w:val="1"/>
          <w:numId w:val="15"/>
        </w:numPr>
        <w:ind w:left="1134" w:hanging="567"/>
      </w:pPr>
      <w:bookmarkStart w:id="22" w:name="_Toc38636718"/>
      <w:r>
        <w:t xml:space="preserve">Anlage 6 - </w:t>
      </w:r>
      <w:r w:rsidRPr="00FF72D3">
        <w:t>Reinigungspl</w:t>
      </w:r>
      <w:r>
        <w:t>an Sporthalle</w:t>
      </w:r>
      <w:bookmarkEnd w:id="22"/>
      <w:r w:rsidR="000D6EB8">
        <w:t xml:space="preserve"> (ab Wiederaufnahme des Sportbetriebs)</w:t>
      </w:r>
    </w:p>
    <w:p w:rsidR="006E14AC" w:rsidRPr="00116BA5" w:rsidRDefault="006E14AC" w:rsidP="006E14AC">
      <w:pPr>
        <w:pStyle w:val="KeinLeerraum"/>
      </w:pPr>
    </w:p>
    <w:tbl>
      <w:tblPr>
        <w:tblStyle w:val="Tabellenraster"/>
        <w:tblW w:w="10065" w:type="dxa"/>
        <w:tblInd w:w="-318" w:type="dxa"/>
        <w:tblLook w:val="04A0" w:firstRow="1" w:lastRow="0" w:firstColumn="1" w:lastColumn="0" w:noHBand="0" w:noVBand="1"/>
      </w:tblPr>
      <w:tblGrid>
        <w:gridCol w:w="2710"/>
        <w:gridCol w:w="1894"/>
        <w:gridCol w:w="1755"/>
        <w:gridCol w:w="1711"/>
        <w:gridCol w:w="1995"/>
      </w:tblGrid>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Was</w:t>
            </w:r>
          </w:p>
        </w:tc>
        <w:tc>
          <w:tcPr>
            <w:tcW w:w="1985" w:type="dxa"/>
          </w:tcPr>
          <w:p w:rsidR="00116BA5" w:rsidRPr="007C6610" w:rsidRDefault="00116BA5" w:rsidP="007C6610">
            <w:pPr>
              <w:pStyle w:val="KeinLeerraum"/>
              <w:spacing w:line="276" w:lineRule="auto"/>
              <w:jc w:val="both"/>
              <w:rPr>
                <w:b/>
                <w:sz w:val="24"/>
                <w:szCs w:val="24"/>
              </w:rPr>
            </w:pPr>
            <w:r w:rsidRPr="007C6610">
              <w:rPr>
                <w:b/>
                <w:sz w:val="24"/>
                <w:szCs w:val="24"/>
              </w:rPr>
              <w:t>Wann</w:t>
            </w:r>
          </w:p>
        </w:tc>
        <w:tc>
          <w:tcPr>
            <w:tcW w:w="1843" w:type="dxa"/>
          </w:tcPr>
          <w:p w:rsidR="00116BA5" w:rsidRPr="007C6610" w:rsidRDefault="00116BA5" w:rsidP="007C6610">
            <w:pPr>
              <w:pStyle w:val="KeinLeerraum"/>
              <w:spacing w:line="276" w:lineRule="auto"/>
              <w:jc w:val="both"/>
              <w:rPr>
                <w:b/>
                <w:sz w:val="24"/>
                <w:szCs w:val="24"/>
              </w:rPr>
            </w:pPr>
            <w:r w:rsidRPr="007C6610">
              <w:rPr>
                <w:b/>
                <w:sz w:val="24"/>
                <w:szCs w:val="24"/>
              </w:rPr>
              <w:t>Womit</w:t>
            </w:r>
          </w:p>
        </w:tc>
        <w:tc>
          <w:tcPr>
            <w:tcW w:w="1936" w:type="dxa"/>
          </w:tcPr>
          <w:p w:rsidR="00116BA5" w:rsidRPr="007C6610" w:rsidRDefault="00116BA5" w:rsidP="007C6610">
            <w:pPr>
              <w:pStyle w:val="KeinLeerraum"/>
              <w:spacing w:line="276" w:lineRule="auto"/>
              <w:jc w:val="both"/>
              <w:rPr>
                <w:b/>
                <w:sz w:val="24"/>
                <w:szCs w:val="24"/>
              </w:rPr>
            </w:pPr>
            <w:r w:rsidRPr="007C6610">
              <w:rPr>
                <w:b/>
                <w:sz w:val="24"/>
                <w:szCs w:val="24"/>
              </w:rPr>
              <w:t xml:space="preserve">Wie </w:t>
            </w:r>
          </w:p>
        </w:tc>
        <w:tc>
          <w:tcPr>
            <w:tcW w:w="2174" w:type="dxa"/>
          </w:tcPr>
          <w:p w:rsidR="00116BA5" w:rsidRPr="007C6610" w:rsidRDefault="00116BA5" w:rsidP="007C6610">
            <w:pPr>
              <w:pStyle w:val="KeinLeerraum"/>
              <w:spacing w:line="276" w:lineRule="auto"/>
              <w:jc w:val="both"/>
              <w:rPr>
                <w:b/>
                <w:sz w:val="24"/>
                <w:szCs w:val="24"/>
              </w:rPr>
            </w:pPr>
            <w:r w:rsidRPr="007C6610">
              <w:rPr>
                <w:b/>
                <w:sz w:val="24"/>
                <w:szCs w:val="24"/>
              </w:rPr>
              <w:t>Wer</w:t>
            </w: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Sitzbänke</w:t>
            </w:r>
            <w:r w:rsidR="00600CFD">
              <w:rPr>
                <w:b/>
                <w:sz w:val="24"/>
                <w:szCs w:val="24"/>
              </w:rPr>
              <w:t xml:space="preserve"> in Umkleiden</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B326D3" w:rsidRDefault="000D6EB8" w:rsidP="007C6610">
            <w:pPr>
              <w:pStyle w:val="KeinLeerraum"/>
              <w:spacing w:line="276" w:lineRule="auto"/>
              <w:jc w:val="both"/>
              <w:rPr>
                <w:sz w:val="24"/>
                <w:szCs w:val="24"/>
              </w:rPr>
            </w:pPr>
            <w:r w:rsidRPr="00B326D3">
              <w:rPr>
                <w:sz w:val="24"/>
                <w:szCs w:val="24"/>
              </w:rPr>
              <w:t>Täglich nach Ende des Sportbetriebs</w:t>
            </w:r>
          </w:p>
        </w:tc>
        <w:tc>
          <w:tcPr>
            <w:tcW w:w="1843" w:type="dxa"/>
          </w:tcPr>
          <w:p w:rsidR="00116BA5" w:rsidRPr="00B326D3" w:rsidRDefault="000D6EB8" w:rsidP="000D6EB8">
            <w:pPr>
              <w:pStyle w:val="KeinLeerraum"/>
              <w:spacing w:line="276" w:lineRule="auto"/>
              <w:jc w:val="both"/>
              <w:rPr>
                <w:sz w:val="24"/>
                <w:szCs w:val="24"/>
              </w:rPr>
            </w:pPr>
            <w:r w:rsidRPr="00B326D3">
              <w:rPr>
                <w:sz w:val="24"/>
                <w:szCs w:val="24"/>
              </w:rPr>
              <w:t>Siehe Reinigungs-mittel Dosierungs-anweisung</w:t>
            </w:r>
          </w:p>
        </w:tc>
        <w:tc>
          <w:tcPr>
            <w:tcW w:w="1936" w:type="dxa"/>
          </w:tcPr>
          <w:p w:rsidR="00116BA5" w:rsidRPr="00B326D3" w:rsidRDefault="000D6EB8" w:rsidP="007C6610">
            <w:pPr>
              <w:pStyle w:val="KeinLeerraum"/>
              <w:spacing w:line="276" w:lineRule="auto"/>
              <w:jc w:val="both"/>
              <w:rPr>
                <w:sz w:val="24"/>
                <w:szCs w:val="24"/>
              </w:rPr>
            </w:pPr>
            <w:r w:rsidRPr="00B326D3">
              <w:rPr>
                <w:sz w:val="24"/>
                <w:szCs w:val="24"/>
              </w:rPr>
              <w:t>Feucht wischen</w:t>
            </w:r>
          </w:p>
        </w:tc>
        <w:tc>
          <w:tcPr>
            <w:tcW w:w="2174" w:type="dxa"/>
          </w:tcPr>
          <w:p w:rsidR="000D6EB8" w:rsidRPr="00B326D3" w:rsidRDefault="000D6EB8" w:rsidP="000D6EB8">
            <w:pPr>
              <w:pStyle w:val="KeinLeerraum"/>
              <w:spacing w:line="276" w:lineRule="auto"/>
              <w:jc w:val="both"/>
              <w:rPr>
                <w:sz w:val="24"/>
                <w:szCs w:val="24"/>
              </w:rPr>
            </w:pPr>
            <w:r w:rsidRPr="00B326D3">
              <w:rPr>
                <w:sz w:val="24"/>
                <w:szCs w:val="24"/>
              </w:rPr>
              <w:t>Reinigungs-</w:t>
            </w:r>
          </w:p>
          <w:p w:rsidR="00116BA5" w:rsidRPr="00B326D3" w:rsidRDefault="000D6EB8" w:rsidP="000D6EB8">
            <w:pPr>
              <w:pStyle w:val="KeinLeerraum"/>
              <w:spacing w:line="276" w:lineRule="auto"/>
              <w:jc w:val="both"/>
              <w:rPr>
                <w:sz w:val="24"/>
                <w:szCs w:val="24"/>
              </w:rPr>
            </w:pPr>
            <w:r w:rsidRPr="00B326D3">
              <w:rPr>
                <w:sz w:val="24"/>
                <w:szCs w:val="24"/>
              </w:rPr>
              <w:t>personal</w:t>
            </w:r>
          </w:p>
        </w:tc>
      </w:tr>
      <w:tr w:rsidR="00600CFD" w:rsidRPr="007C6610" w:rsidTr="00116BA5">
        <w:tc>
          <w:tcPr>
            <w:tcW w:w="2127" w:type="dxa"/>
          </w:tcPr>
          <w:p w:rsidR="00600CFD" w:rsidRPr="007C6610" w:rsidRDefault="00600CFD" w:rsidP="007C6610">
            <w:pPr>
              <w:pStyle w:val="KeinLeerraum"/>
              <w:spacing w:line="276" w:lineRule="auto"/>
              <w:jc w:val="both"/>
              <w:rPr>
                <w:b/>
                <w:sz w:val="24"/>
                <w:szCs w:val="24"/>
              </w:rPr>
            </w:pPr>
            <w:r>
              <w:rPr>
                <w:b/>
                <w:sz w:val="24"/>
                <w:szCs w:val="24"/>
              </w:rPr>
              <w:t>Sitzbänke in Halle</w:t>
            </w:r>
          </w:p>
        </w:tc>
        <w:tc>
          <w:tcPr>
            <w:tcW w:w="1985" w:type="dxa"/>
          </w:tcPr>
          <w:p w:rsidR="00600CFD" w:rsidRPr="00B326D3" w:rsidRDefault="00600CFD" w:rsidP="007C6610">
            <w:pPr>
              <w:pStyle w:val="KeinLeerraum"/>
              <w:spacing w:line="276" w:lineRule="auto"/>
              <w:jc w:val="both"/>
              <w:rPr>
                <w:sz w:val="24"/>
                <w:szCs w:val="24"/>
              </w:rPr>
            </w:pPr>
            <w:r w:rsidRPr="00B326D3">
              <w:rPr>
                <w:sz w:val="24"/>
                <w:szCs w:val="24"/>
              </w:rPr>
              <w:t>wöchentlich</w:t>
            </w:r>
          </w:p>
        </w:tc>
        <w:tc>
          <w:tcPr>
            <w:tcW w:w="1843" w:type="dxa"/>
          </w:tcPr>
          <w:p w:rsidR="00600CFD" w:rsidRPr="00B326D3" w:rsidRDefault="00600CFD" w:rsidP="000D6EB8">
            <w:pPr>
              <w:pStyle w:val="KeinLeerraum"/>
              <w:spacing w:line="276" w:lineRule="auto"/>
              <w:jc w:val="both"/>
              <w:rPr>
                <w:sz w:val="24"/>
                <w:szCs w:val="24"/>
              </w:rPr>
            </w:pPr>
            <w:r w:rsidRPr="00B326D3">
              <w:rPr>
                <w:sz w:val="24"/>
                <w:szCs w:val="24"/>
              </w:rPr>
              <w:t>Siehe Reinigungs-mittel Dosierungs-anweisung</w:t>
            </w:r>
          </w:p>
        </w:tc>
        <w:tc>
          <w:tcPr>
            <w:tcW w:w="1936" w:type="dxa"/>
          </w:tcPr>
          <w:p w:rsidR="00600CFD" w:rsidRPr="00B326D3" w:rsidRDefault="00600CFD" w:rsidP="007C6610">
            <w:pPr>
              <w:pStyle w:val="KeinLeerraum"/>
              <w:spacing w:line="276" w:lineRule="auto"/>
              <w:jc w:val="both"/>
              <w:rPr>
                <w:sz w:val="24"/>
                <w:szCs w:val="24"/>
              </w:rPr>
            </w:pPr>
            <w:r w:rsidRPr="00B326D3">
              <w:rPr>
                <w:sz w:val="24"/>
                <w:szCs w:val="24"/>
              </w:rPr>
              <w:t>Feucht wischen</w:t>
            </w:r>
          </w:p>
        </w:tc>
        <w:tc>
          <w:tcPr>
            <w:tcW w:w="2174" w:type="dxa"/>
          </w:tcPr>
          <w:p w:rsidR="00600CFD" w:rsidRPr="00B326D3" w:rsidRDefault="00600CFD" w:rsidP="000D6EB8">
            <w:pPr>
              <w:pStyle w:val="KeinLeerraum"/>
              <w:spacing w:line="276" w:lineRule="auto"/>
              <w:jc w:val="both"/>
              <w:rPr>
                <w:sz w:val="24"/>
                <w:szCs w:val="24"/>
              </w:rPr>
            </w:pPr>
            <w:r w:rsidRPr="00B326D3">
              <w:rPr>
                <w:sz w:val="24"/>
                <w:szCs w:val="24"/>
              </w:rPr>
              <w:t>Reinigungs-personal</w:t>
            </w: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Handwaschbecken</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B326D3" w:rsidRDefault="000D6EB8" w:rsidP="007C6610">
            <w:pPr>
              <w:pStyle w:val="KeinLeerraum"/>
              <w:spacing w:line="276" w:lineRule="auto"/>
              <w:jc w:val="both"/>
              <w:rPr>
                <w:sz w:val="24"/>
                <w:szCs w:val="24"/>
              </w:rPr>
            </w:pPr>
            <w:r w:rsidRPr="00B326D3">
              <w:rPr>
                <w:sz w:val="24"/>
                <w:szCs w:val="24"/>
              </w:rPr>
              <w:t>Täglich nach Ende des Sportbetriebs</w:t>
            </w:r>
          </w:p>
        </w:tc>
        <w:tc>
          <w:tcPr>
            <w:tcW w:w="1843" w:type="dxa"/>
          </w:tcPr>
          <w:p w:rsidR="00116BA5" w:rsidRPr="00B326D3" w:rsidRDefault="000D6EB8" w:rsidP="007C6610">
            <w:pPr>
              <w:pStyle w:val="KeinLeerraum"/>
              <w:spacing w:line="276" w:lineRule="auto"/>
              <w:jc w:val="both"/>
              <w:rPr>
                <w:sz w:val="24"/>
                <w:szCs w:val="24"/>
              </w:rPr>
            </w:pPr>
            <w:r w:rsidRPr="00B326D3">
              <w:rPr>
                <w:sz w:val="24"/>
                <w:szCs w:val="24"/>
              </w:rPr>
              <w:t>Siehe Reinigungs-mittel Dosierungs-anweisung</w:t>
            </w:r>
          </w:p>
        </w:tc>
        <w:tc>
          <w:tcPr>
            <w:tcW w:w="1936" w:type="dxa"/>
          </w:tcPr>
          <w:p w:rsidR="00116BA5" w:rsidRPr="00B326D3" w:rsidRDefault="000D6EB8" w:rsidP="007C6610">
            <w:pPr>
              <w:pStyle w:val="KeinLeerraum"/>
              <w:spacing w:line="276" w:lineRule="auto"/>
              <w:jc w:val="both"/>
              <w:rPr>
                <w:sz w:val="24"/>
                <w:szCs w:val="24"/>
              </w:rPr>
            </w:pPr>
            <w:r w:rsidRPr="00B326D3">
              <w:rPr>
                <w:sz w:val="24"/>
                <w:szCs w:val="24"/>
              </w:rPr>
              <w:t>Feucht wischen</w:t>
            </w:r>
          </w:p>
        </w:tc>
        <w:tc>
          <w:tcPr>
            <w:tcW w:w="2174" w:type="dxa"/>
          </w:tcPr>
          <w:p w:rsidR="000D6EB8" w:rsidRPr="00B326D3" w:rsidRDefault="000D6EB8" w:rsidP="000D6EB8">
            <w:pPr>
              <w:pStyle w:val="KeinLeerraum"/>
              <w:spacing w:line="276" w:lineRule="auto"/>
              <w:jc w:val="both"/>
              <w:rPr>
                <w:sz w:val="24"/>
                <w:szCs w:val="24"/>
              </w:rPr>
            </w:pPr>
            <w:r w:rsidRPr="00B326D3">
              <w:rPr>
                <w:sz w:val="24"/>
                <w:szCs w:val="24"/>
              </w:rPr>
              <w:t>Reinigungs-</w:t>
            </w:r>
          </w:p>
          <w:p w:rsidR="00116BA5" w:rsidRPr="00B326D3" w:rsidRDefault="000D6EB8" w:rsidP="000D6EB8">
            <w:pPr>
              <w:pStyle w:val="KeinLeerraum"/>
              <w:spacing w:line="276" w:lineRule="auto"/>
              <w:jc w:val="both"/>
              <w:rPr>
                <w:sz w:val="24"/>
                <w:szCs w:val="24"/>
              </w:rPr>
            </w:pPr>
            <w:r w:rsidRPr="00B326D3">
              <w:rPr>
                <w:sz w:val="24"/>
                <w:szCs w:val="24"/>
              </w:rPr>
              <w:t>personal</w:t>
            </w: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Türgriffe</w:t>
            </w:r>
            <w:r w:rsidR="00600CFD">
              <w:rPr>
                <w:b/>
                <w:sz w:val="24"/>
                <w:szCs w:val="24"/>
              </w:rPr>
              <w:t>/ Lichtschalter</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B326D3" w:rsidRDefault="000D6EB8" w:rsidP="007C6610">
            <w:pPr>
              <w:pStyle w:val="KeinLeerraum"/>
              <w:spacing w:line="276" w:lineRule="auto"/>
              <w:jc w:val="both"/>
              <w:rPr>
                <w:sz w:val="24"/>
                <w:szCs w:val="24"/>
              </w:rPr>
            </w:pPr>
            <w:r w:rsidRPr="00B326D3">
              <w:rPr>
                <w:sz w:val="24"/>
                <w:szCs w:val="24"/>
              </w:rPr>
              <w:t>Täglich nach Ende des Sportbetriebs</w:t>
            </w:r>
          </w:p>
        </w:tc>
        <w:tc>
          <w:tcPr>
            <w:tcW w:w="1843" w:type="dxa"/>
          </w:tcPr>
          <w:p w:rsidR="00116BA5" w:rsidRPr="00B326D3" w:rsidRDefault="000D6EB8" w:rsidP="007C6610">
            <w:pPr>
              <w:pStyle w:val="KeinLeerraum"/>
              <w:spacing w:line="276" w:lineRule="auto"/>
              <w:jc w:val="both"/>
              <w:rPr>
                <w:sz w:val="24"/>
                <w:szCs w:val="24"/>
              </w:rPr>
            </w:pPr>
            <w:r w:rsidRPr="00B326D3">
              <w:rPr>
                <w:sz w:val="24"/>
                <w:szCs w:val="24"/>
              </w:rPr>
              <w:t>Siehe Reinigungs-mittel Dosierungs-anweisung</w:t>
            </w:r>
          </w:p>
        </w:tc>
        <w:tc>
          <w:tcPr>
            <w:tcW w:w="1936" w:type="dxa"/>
          </w:tcPr>
          <w:p w:rsidR="00116BA5" w:rsidRPr="00B326D3" w:rsidRDefault="000D6EB8" w:rsidP="007C6610">
            <w:pPr>
              <w:pStyle w:val="KeinLeerraum"/>
              <w:spacing w:line="276" w:lineRule="auto"/>
              <w:jc w:val="both"/>
              <w:rPr>
                <w:sz w:val="24"/>
                <w:szCs w:val="24"/>
              </w:rPr>
            </w:pPr>
            <w:r w:rsidRPr="00B326D3">
              <w:rPr>
                <w:sz w:val="24"/>
                <w:szCs w:val="24"/>
              </w:rPr>
              <w:t>Feucht wischen</w:t>
            </w:r>
          </w:p>
        </w:tc>
        <w:tc>
          <w:tcPr>
            <w:tcW w:w="2174" w:type="dxa"/>
          </w:tcPr>
          <w:p w:rsidR="000D6EB8" w:rsidRPr="00B326D3" w:rsidRDefault="000D6EB8" w:rsidP="000D6EB8">
            <w:pPr>
              <w:pStyle w:val="KeinLeerraum"/>
              <w:spacing w:line="276" w:lineRule="auto"/>
              <w:jc w:val="both"/>
              <w:rPr>
                <w:sz w:val="24"/>
                <w:szCs w:val="24"/>
              </w:rPr>
            </w:pPr>
            <w:r w:rsidRPr="00B326D3">
              <w:rPr>
                <w:sz w:val="24"/>
                <w:szCs w:val="24"/>
              </w:rPr>
              <w:t>Reinigungs-</w:t>
            </w:r>
          </w:p>
          <w:p w:rsidR="00116BA5" w:rsidRPr="00B326D3" w:rsidRDefault="000D6EB8" w:rsidP="000D6EB8">
            <w:pPr>
              <w:pStyle w:val="KeinLeerraum"/>
              <w:spacing w:line="276" w:lineRule="auto"/>
              <w:jc w:val="both"/>
              <w:rPr>
                <w:sz w:val="24"/>
                <w:szCs w:val="24"/>
              </w:rPr>
            </w:pPr>
            <w:r w:rsidRPr="00B326D3">
              <w:rPr>
                <w:sz w:val="24"/>
                <w:szCs w:val="24"/>
              </w:rPr>
              <w:t>personal</w:t>
            </w: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Spinde/Schränke</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B326D3" w:rsidRDefault="00116BA5" w:rsidP="007C6610">
            <w:pPr>
              <w:pStyle w:val="KeinLeerraum"/>
              <w:spacing w:line="276" w:lineRule="auto"/>
              <w:jc w:val="both"/>
              <w:rPr>
                <w:sz w:val="24"/>
                <w:szCs w:val="24"/>
              </w:rPr>
            </w:pPr>
          </w:p>
        </w:tc>
        <w:tc>
          <w:tcPr>
            <w:tcW w:w="1843" w:type="dxa"/>
          </w:tcPr>
          <w:p w:rsidR="00116BA5" w:rsidRPr="00B326D3" w:rsidRDefault="00116BA5" w:rsidP="007C6610">
            <w:pPr>
              <w:pStyle w:val="KeinLeerraum"/>
              <w:spacing w:line="276" w:lineRule="auto"/>
              <w:jc w:val="both"/>
              <w:rPr>
                <w:sz w:val="24"/>
                <w:szCs w:val="24"/>
              </w:rPr>
            </w:pPr>
          </w:p>
        </w:tc>
        <w:tc>
          <w:tcPr>
            <w:tcW w:w="1936" w:type="dxa"/>
          </w:tcPr>
          <w:p w:rsidR="00116BA5" w:rsidRPr="00B326D3" w:rsidRDefault="00116BA5" w:rsidP="007C6610">
            <w:pPr>
              <w:pStyle w:val="KeinLeerraum"/>
              <w:spacing w:line="276" w:lineRule="auto"/>
              <w:jc w:val="both"/>
              <w:rPr>
                <w:sz w:val="24"/>
                <w:szCs w:val="24"/>
              </w:rPr>
            </w:pPr>
          </w:p>
        </w:tc>
        <w:tc>
          <w:tcPr>
            <w:tcW w:w="2174" w:type="dxa"/>
          </w:tcPr>
          <w:p w:rsidR="00116BA5" w:rsidRPr="00B326D3" w:rsidRDefault="00116BA5" w:rsidP="007C6610">
            <w:pPr>
              <w:pStyle w:val="KeinLeerraum"/>
              <w:spacing w:line="276" w:lineRule="auto"/>
              <w:jc w:val="both"/>
              <w:rPr>
                <w:sz w:val="24"/>
                <w:szCs w:val="24"/>
              </w:rPr>
            </w:pP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proofErr w:type="gramStart"/>
            <w:r w:rsidRPr="007C6610">
              <w:rPr>
                <w:b/>
                <w:sz w:val="24"/>
                <w:szCs w:val="24"/>
              </w:rPr>
              <w:t>Fußboden(</w:t>
            </w:r>
            <w:proofErr w:type="gramEnd"/>
            <w:r w:rsidRPr="007C6610">
              <w:rPr>
                <w:b/>
                <w:sz w:val="24"/>
                <w:szCs w:val="24"/>
              </w:rPr>
              <w:t>Umkleide)</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0D6EB8" w:rsidP="007C6610">
            <w:pPr>
              <w:pStyle w:val="KeinLeerraum"/>
              <w:spacing w:line="276" w:lineRule="auto"/>
              <w:jc w:val="both"/>
              <w:rPr>
                <w:sz w:val="24"/>
                <w:szCs w:val="24"/>
              </w:rPr>
            </w:pPr>
            <w:r w:rsidRPr="00600CFD">
              <w:rPr>
                <w:sz w:val="24"/>
                <w:szCs w:val="24"/>
              </w:rPr>
              <w:lastRenderedPageBreak/>
              <w:t>Täglich nach Ende des Sportbetriebs</w:t>
            </w:r>
          </w:p>
        </w:tc>
        <w:tc>
          <w:tcPr>
            <w:tcW w:w="1843" w:type="dxa"/>
          </w:tcPr>
          <w:p w:rsidR="00116BA5" w:rsidRPr="00600CFD" w:rsidRDefault="000D6EB8" w:rsidP="007C6610">
            <w:pPr>
              <w:pStyle w:val="KeinLeerraum"/>
              <w:spacing w:line="276" w:lineRule="auto"/>
              <w:jc w:val="both"/>
              <w:rPr>
                <w:sz w:val="24"/>
                <w:szCs w:val="24"/>
              </w:rPr>
            </w:pPr>
            <w:r w:rsidRPr="00600CFD">
              <w:rPr>
                <w:sz w:val="24"/>
                <w:szCs w:val="24"/>
              </w:rPr>
              <w:t xml:space="preserve">Siehe Reinigungs-mittel </w:t>
            </w:r>
            <w:r w:rsidRPr="00600CFD">
              <w:rPr>
                <w:sz w:val="24"/>
                <w:szCs w:val="24"/>
              </w:rPr>
              <w:lastRenderedPageBreak/>
              <w:t>Dosierungs-anweisung</w:t>
            </w:r>
          </w:p>
        </w:tc>
        <w:tc>
          <w:tcPr>
            <w:tcW w:w="1936" w:type="dxa"/>
          </w:tcPr>
          <w:p w:rsidR="00116BA5" w:rsidRPr="00600CFD" w:rsidRDefault="000D6EB8" w:rsidP="007C6610">
            <w:pPr>
              <w:pStyle w:val="KeinLeerraum"/>
              <w:spacing w:line="276" w:lineRule="auto"/>
              <w:jc w:val="both"/>
              <w:rPr>
                <w:sz w:val="24"/>
                <w:szCs w:val="24"/>
              </w:rPr>
            </w:pPr>
            <w:r w:rsidRPr="00600CFD">
              <w:rPr>
                <w:sz w:val="24"/>
                <w:szCs w:val="24"/>
              </w:rPr>
              <w:lastRenderedPageBreak/>
              <w:t>Feucht wischen</w:t>
            </w:r>
          </w:p>
        </w:tc>
        <w:tc>
          <w:tcPr>
            <w:tcW w:w="2174" w:type="dxa"/>
          </w:tcPr>
          <w:p w:rsidR="000D6EB8" w:rsidRPr="00600CFD" w:rsidRDefault="000D6EB8" w:rsidP="000D6EB8">
            <w:pPr>
              <w:pStyle w:val="KeinLeerraum"/>
              <w:spacing w:line="276" w:lineRule="auto"/>
              <w:jc w:val="both"/>
              <w:rPr>
                <w:sz w:val="24"/>
                <w:szCs w:val="24"/>
              </w:rPr>
            </w:pPr>
            <w:r w:rsidRPr="00600CFD">
              <w:rPr>
                <w:sz w:val="24"/>
                <w:szCs w:val="24"/>
              </w:rPr>
              <w:t>Reinigungs-</w:t>
            </w:r>
          </w:p>
          <w:p w:rsidR="00116BA5" w:rsidRPr="00600CFD" w:rsidRDefault="000D6EB8" w:rsidP="000D6EB8">
            <w:pPr>
              <w:pStyle w:val="KeinLeerraum"/>
              <w:spacing w:line="276" w:lineRule="auto"/>
              <w:jc w:val="both"/>
              <w:rPr>
                <w:sz w:val="24"/>
                <w:szCs w:val="24"/>
              </w:rPr>
            </w:pPr>
            <w:r w:rsidRPr="00600CFD">
              <w:rPr>
                <w:sz w:val="24"/>
                <w:szCs w:val="24"/>
              </w:rPr>
              <w:t>personal</w:t>
            </w: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proofErr w:type="gramStart"/>
            <w:r w:rsidRPr="007C6610">
              <w:rPr>
                <w:b/>
                <w:sz w:val="24"/>
                <w:szCs w:val="24"/>
              </w:rPr>
              <w:t>Fußboden(</w:t>
            </w:r>
            <w:proofErr w:type="gramEnd"/>
            <w:r w:rsidRPr="007C6610">
              <w:rPr>
                <w:b/>
                <w:sz w:val="24"/>
                <w:szCs w:val="24"/>
              </w:rPr>
              <w:t>Sporthalle)</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600CFD" w:rsidP="007C6610">
            <w:pPr>
              <w:pStyle w:val="KeinLeerraum"/>
              <w:spacing w:line="276" w:lineRule="auto"/>
              <w:jc w:val="both"/>
              <w:rPr>
                <w:sz w:val="24"/>
                <w:szCs w:val="24"/>
              </w:rPr>
            </w:pPr>
            <w:r w:rsidRPr="00600CFD">
              <w:rPr>
                <w:sz w:val="24"/>
                <w:szCs w:val="24"/>
              </w:rPr>
              <w:t>wöchentlich</w:t>
            </w:r>
          </w:p>
        </w:tc>
        <w:tc>
          <w:tcPr>
            <w:tcW w:w="1843" w:type="dxa"/>
          </w:tcPr>
          <w:p w:rsidR="00116BA5" w:rsidRPr="00600CFD" w:rsidRDefault="000D6EB8" w:rsidP="007C6610">
            <w:pPr>
              <w:pStyle w:val="KeinLeerraum"/>
              <w:spacing w:line="276" w:lineRule="auto"/>
              <w:jc w:val="both"/>
              <w:rPr>
                <w:sz w:val="24"/>
                <w:szCs w:val="24"/>
              </w:rPr>
            </w:pPr>
            <w:r w:rsidRPr="00600CFD">
              <w:rPr>
                <w:sz w:val="24"/>
                <w:szCs w:val="24"/>
              </w:rPr>
              <w:t>Siehe Reinigungs-mittel Dosierungs-anweisung</w:t>
            </w:r>
          </w:p>
        </w:tc>
        <w:tc>
          <w:tcPr>
            <w:tcW w:w="1936" w:type="dxa"/>
          </w:tcPr>
          <w:p w:rsidR="00116BA5" w:rsidRPr="00600CFD" w:rsidRDefault="000D6EB8" w:rsidP="007C6610">
            <w:pPr>
              <w:pStyle w:val="KeinLeerraum"/>
              <w:spacing w:line="276" w:lineRule="auto"/>
              <w:jc w:val="both"/>
              <w:rPr>
                <w:sz w:val="24"/>
                <w:szCs w:val="24"/>
              </w:rPr>
            </w:pPr>
            <w:r w:rsidRPr="00600CFD">
              <w:rPr>
                <w:sz w:val="24"/>
                <w:szCs w:val="24"/>
              </w:rPr>
              <w:t>Feucht wischen</w:t>
            </w:r>
          </w:p>
        </w:tc>
        <w:tc>
          <w:tcPr>
            <w:tcW w:w="2174" w:type="dxa"/>
          </w:tcPr>
          <w:p w:rsidR="000D6EB8" w:rsidRPr="00600CFD" w:rsidRDefault="000D6EB8" w:rsidP="000D6EB8">
            <w:pPr>
              <w:pStyle w:val="KeinLeerraum"/>
              <w:spacing w:line="276" w:lineRule="auto"/>
              <w:jc w:val="both"/>
              <w:rPr>
                <w:sz w:val="24"/>
                <w:szCs w:val="24"/>
              </w:rPr>
            </w:pPr>
            <w:r w:rsidRPr="00600CFD">
              <w:rPr>
                <w:sz w:val="24"/>
                <w:szCs w:val="24"/>
              </w:rPr>
              <w:t>Reinigungs-</w:t>
            </w:r>
          </w:p>
          <w:p w:rsidR="00116BA5" w:rsidRPr="00600CFD" w:rsidRDefault="000D6EB8" w:rsidP="000D6EB8">
            <w:pPr>
              <w:pStyle w:val="KeinLeerraum"/>
              <w:spacing w:line="276" w:lineRule="auto"/>
              <w:jc w:val="both"/>
              <w:rPr>
                <w:sz w:val="24"/>
                <w:szCs w:val="24"/>
              </w:rPr>
            </w:pPr>
            <w:r w:rsidRPr="00600CFD">
              <w:rPr>
                <w:sz w:val="24"/>
                <w:szCs w:val="24"/>
              </w:rPr>
              <w:t>personal</w:t>
            </w: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Heizkörper</w:t>
            </w:r>
            <w:r w:rsidR="00600CFD">
              <w:rPr>
                <w:b/>
                <w:sz w:val="24"/>
                <w:szCs w:val="24"/>
              </w:rPr>
              <w:t xml:space="preserve"> Umkleiden</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0D6EB8" w:rsidP="007C6610">
            <w:pPr>
              <w:pStyle w:val="KeinLeerraum"/>
              <w:spacing w:line="276" w:lineRule="auto"/>
              <w:jc w:val="both"/>
              <w:rPr>
                <w:sz w:val="24"/>
                <w:szCs w:val="24"/>
              </w:rPr>
            </w:pPr>
            <w:r w:rsidRPr="00600CFD">
              <w:rPr>
                <w:sz w:val="24"/>
                <w:szCs w:val="24"/>
              </w:rPr>
              <w:t>Einmal wöchentlich</w:t>
            </w:r>
          </w:p>
        </w:tc>
        <w:tc>
          <w:tcPr>
            <w:tcW w:w="1843" w:type="dxa"/>
          </w:tcPr>
          <w:p w:rsidR="00116BA5" w:rsidRPr="00600CFD" w:rsidRDefault="000D6EB8" w:rsidP="007C6610">
            <w:pPr>
              <w:pStyle w:val="KeinLeerraum"/>
              <w:spacing w:line="276" w:lineRule="auto"/>
              <w:jc w:val="both"/>
              <w:rPr>
                <w:sz w:val="24"/>
                <w:szCs w:val="24"/>
              </w:rPr>
            </w:pPr>
            <w:r w:rsidRPr="00600CFD">
              <w:rPr>
                <w:sz w:val="24"/>
                <w:szCs w:val="24"/>
              </w:rPr>
              <w:t>Siehe Reinigungs-mittel Dosierungs-anweisung</w:t>
            </w:r>
          </w:p>
        </w:tc>
        <w:tc>
          <w:tcPr>
            <w:tcW w:w="1936" w:type="dxa"/>
          </w:tcPr>
          <w:p w:rsidR="00116BA5" w:rsidRPr="00600CFD" w:rsidRDefault="000D6EB8" w:rsidP="007C6610">
            <w:pPr>
              <w:pStyle w:val="KeinLeerraum"/>
              <w:spacing w:line="276" w:lineRule="auto"/>
              <w:jc w:val="both"/>
              <w:rPr>
                <w:sz w:val="24"/>
                <w:szCs w:val="24"/>
              </w:rPr>
            </w:pPr>
            <w:r w:rsidRPr="00600CFD">
              <w:rPr>
                <w:sz w:val="24"/>
                <w:szCs w:val="24"/>
              </w:rPr>
              <w:t>Feucht wischen</w:t>
            </w:r>
          </w:p>
        </w:tc>
        <w:tc>
          <w:tcPr>
            <w:tcW w:w="2174" w:type="dxa"/>
          </w:tcPr>
          <w:p w:rsidR="000D6EB8" w:rsidRPr="00600CFD" w:rsidRDefault="000D6EB8" w:rsidP="000D6EB8">
            <w:pPr>
              <w:pStyle w:val="KeinLeerraum"/>
              <w:spacing w:line="276" w:lineRule="auto"/>
              <w:jc w:val="both"/>
              <w:rPr>
                <w:sz w:val="24"/>
                <w:szCs w:val="24"/>
              </w:rPr>
            </w:pPr>
            <w:r w:rsidRPr="00600CFD">
              <w:rPr>
                <w:sz w:val="24"/>
                <w:szCs w:val="24"/>
              </w:rPr>
              <w:t>Reinigungs-</w:t>
            </w:r>
          </w:p>
          <w:p w:rsidR="00116BA5" w:rsidRPr="00600CFD" w:rsidRDefault="000D6EB8" w:rsidP="000D6EB8">
            <w:pPr>
              <w:pStyle w:val="KeinLeerraum"/>
              <w:spacing w:line="276" w:lineRule="auto"/>
              <w:jc w:val="both"/>
              <w:rPr>
                <w:sz w:val="24"/>
                <w:szCs w:val="24"/>
              </w:rPr>
            </w:pPr>
            <w:r w:rsidRPr="00600CFD">
              <w:rPr>
                <w:sz w:val="24"/>
                <w:szCs w:val="24"/>
              </w:rPr>
              <w:t>personal</w:t>
            </w:r>
          </w:p>
        </w:tc>
      </w:tr>
    </w:tbl>
    <w:p w:rsidR="00600CFD" w:rsidRDefault="00600CFD" w:rsidP="00600CFD">
      <w:pPr>
        <w:pStyle w:val="berschrift1"/>
        <w:ind w:left="118" w:firstLine="0"/>
        <w:rPr>
          <w:highlight w:val="lightGray"/>
        </w:rPr>
      </w:pPr>
      <w:bookmarkStart w:id="23" w:name="_Toc38636719"/>
    </w:p>
    <w:p w:rsidR="00600CFD" w:rsidRDefault="00600CFD">
      <w:pPr>
        <w:widowControl/>
        <w:autoSpaceDE/>
        <w:autoSpaceDN/>
        <w:rPr>
          <w:b/>
          <w:bCs/>
          <w:sz w:val="28"/>
          <w:szCs w:val="28"/>
          <w:highlight w:val="lightGray"/>
        </w:rPr>
      </w:pPr>
      <w:r>
        <w:rPr>
          <w:highlight w:val="lightGray"/>
        </w:rPr>
        <w:br w:type="page"/>
      </w:r>
    </w:p>
    <w:p w:rsidR="00116BA5" w:rsidRDefault="00116BA5" w:rsidP="00600CFD">
      <w:pPr>
        <w:pStyle w:val="berschrift1"/>
        <w:ind w:left="118" w:firstLine="0"/>
      </w:pPr>
      <w:r>
        <w:lastRenderedPageBreak/>
        <w:t xml:space="preserve">Anlage 7 </w:t>
      </w:r>
      <w:r w:rsidR="007C6610">
        <w:t>-</w:t>
      </w:r>
      <w:r>
        <w:t xml:space="preserve"> </w:t>
      </w:r>
      <w:r w:rsidRPr="00FF72D3">
        <w:t>Reinigungspl</w:t>
      </w:r>
      <w:r>
        <w:t>an Erste-Hilfe-Raum</w:t>
      </w:r>
      <w:bookmarkEnd w:id="23"/>
    </w:p>
    <w:p w:rsidR="006E14AC" w:rsidRPr="00116BA5" w:rsidRDefault="006E14AC" w:rsidP="006E14AC">
      <w:pPr>
        <w:pStyle w:val="KeinLeerraum"/>
      </w:pPr>
    </w:p>
    <w:tbl>
      <w:tblPr>
        <w:tblStyle w:val="Tabellenraster"/>
        <w:tblW w:w="10065" w:type="dxa"/>
        <w:tblInd w:w="-318" w:type="dxa"/>
        <w:tblLook w:val="04A0" w:firstRow="1" w:lastRow="0" w:firstColumn="1" w:lastColumn="0" w:noHBand="0" w:noVBand="1"/>
      </w:tblPr>
      <w:tblGrid>
        <w:gridCol w:w="2127"/>
        <w:gridCol w:w="1985"/>
        <w:gridCol w:w="1843"/>
        <w:gridCol w:w="1936"/>
        <w:gridCol w:w="2174"/>
      </w:tblGrid>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Was</w:t>
            </w:r>
          </w:p>
        </w:tc>
        <w:tc>
          <w:tcPr>
            <w:tcW w:w="1985" w:type="dxa"/>
          </w:tcPr>
          <w:p w:rsidR="00116BA5" w:rsidRPr="007C6610" w:rsidRDefault="00116BA5" w:rsidP="007C6610">
            <w:pPr>
              <w:pStyle w:val="KeinLeerraum"/>
              <w:spacing w:line="276" w:lineRule="auto"/>
              <w:jc w:val="both"/>
              <w:rPr>
                <w:b/>
                <w:sz w:val="24"/>
                <w:szCs w:val="24"/>
              </w:rPr>
            </w:pPr>
            <w:r w:rsidRPr="007C6610">
              <w:rPr>
                <w:b/>
                <w:sz w:val="24"/>
                <w:szCs w:val="24"/>
              </w:rPr>
              <w:t>Wann</w:t>
            </w:r>
          </w:p>
        </w:tc>
        <w:tc>
          <w:tcPr>
            <w:tcW w:w="1843" w:type="dxa"/>
          </w:tcPr>
          <w:p w:rsidR="00116BA5" w:rsidRPr="007C6610" w:rsidRDefault="00116BA5" w:rsidP="007C6610">
            <w:pPr>
              <w:pStyle w:val="KeinLeerraum"/>
              <w:spacing w:line="276" w:lineRule="auto"/>
              <w:jc w:val="both"/>
              <w:rPr>
                <w:b/>
                <w:sz w:val="24"/>
                <w:szCs w:val="24"/>
              </w:rPr>
            </w:pPr>
            <w:r w:rsidRPr="007C6610">
              <w:rPr>
                <w:b/>
                <w:sz w:val="24"/>
                <w:szCs w:val="24"/>
              </w:rPr>
              <w:t>Womit</w:t>
            </w:r>
          </w:p>
        </w:tc>
        <w:tc>
          <w:tcPr>
            <w:tcW w:w="1936" w:type="dxa"/>
          </w:tcPr>
          <w:p w:rsidR="00116BA5" w:rsidRPr="007C6610" w:rsidRDefault="00116BA5" w:rsidP="007C6610">
            <w:pPr>
              <w:pStyle w:val="KeinLeerraum"/>
              <w:spacing w:line="276" w:lineRule="auto"/>
              <w:jc w:val="both"/>
              <w:rPr>
                <w:b/>
                <w:sz w:val="24"/>
                <w:szCs w:val="24"/>
              </w:rPr>
            </w:pPr>
            <w:r w:rsidRPr="007C6610">
              <w:rPr>
                <w:b/>
                <w:sz w:val="24"/>
                <w:szCs w:val="24"/>
              </w:rPr>
              <w:t xml:space="preserve">Wie </w:t>
            </w:r>
          </w:p>
        </w:tc>
        <w:tc>
          <w:tcPr>
            <w:tcW w:w="2174" w:type="dxa"/>
          </w:tcPr>
          <w:p w:rsidR="00116BA5" w:rsidRPr="007C6610" w:rsidRDefault="00116BA5" w:rsidP="007C6610">
            <w:pPr>
              <w:pStyle w:val="KeinLeerraum"/>
              <w:spacing w:line="276" w:lineRule="auto"/>
              <w:jc w:val="both"/>
              <w:rPr>
                <w:b/>
                <w:sz w:val="24"/>
                <w:szCs w:val="24"/>
              </w:rPr>
            </w:pPr>
            <w:r w:rsidRPr="007C6610">
              <w:rPr>
                <w:b/>
                <w:sz w:val="24"/>
                <w:szCs w:val="24"/>
              </w:rPr>
              <w:t>Wer</w:t>
            </w: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Liegen</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6B4D21" w:rsidP="007C6610">
            <w:pPr>
              <w:pStyle w:val="KeinLeerraum"/>
              <w:spacing w:line="276" w:lineRule="auto"/>
              <w:jc w:val="both"/>
              <w:rPr>
                <w:sz w:val="24"/>
                <w:szCs w:val="24"/>
              </w:rPr>
            </w:pPr>
            <w:r w:rsidRPr="00600CFD">
              <w:rPr>
                <w:sz w:val="24"/>
                <w:szCs w:val="24"/>
              </w:rPr>
              <w:t>Wöchentlich und nach Benutzung</w:t>
            </w:r>
          </w:p>
        </w:tc>
        <w:tc>
          <w:tcPr>
            <w:tcW w:w="1843" w:type="dxa"/>
          </w:tcPr>
          <w:p w:rsidR="00116BA5" w:rsidRPr="00600CFD" w:rsidRDefault="006B4D21" w:rsidP="007C6610">
            <w:pPr>
              <w:pStyle w:val="KeinLeerraum"/>
              <w:spacing w:line="276" w:lineRule="auto"/>
              <w:jc w:val="both"/>
              <w:rPr>
                <w:sz w:val="24"/>
                <w:szCs w:val="24"/>
              </w:rPr>
            </w:pPr>
            <w:r w:rsidRPr="00600CFD">
              <w:rPr>
                <w:sz w:val="24"/>
                <w:szCs w:val="24"/>
              </w:rPr>
              <w:t>Siehe Reinigungs-mittel Dosierungs-anweisung</w:t>
            </w:r>
          </w:p>
        </w:tc>
        <w:tc>
          <w:tcPr>
            <w:tcW w:w="1936" w:type="dxa"/>
          </w:tcPr>
          <w:p w:rsidR="00116BA5" w:rsidRPr="00600CFD" w:rsidRDefault="006B4D21" w:rsidP="007C6610">
            <w:pPr>
              <w:pStyle w:val="KeinLeerraum"/>
              <w:spacing w:line="276" w:lineRule="auto"/>
              <w:jc w:val="both"/>
              <w:rPr>
                <w:sz w:val="24"/>
                <w:szCs w:val="24"/>
              </w:rPr>
            </w:pPr>
            <w:r w:rsidRPr="00600CFD">
              <w:rPr>
                <w:sz w:val="24"/>
                <w:szCs w:val="24"/>
              </w:rPr>
              <w:t>Feucht wischen</w:t>
            </w:r>
          </w:p>
        </w:tc>
        <w:tc>
          <w:tcPr>
            <w:tcW w:w="2174" w:type="dxa"/>
          </w:tcPr>
          <w:p w:rsidR="00116BA5" w:rsidRPr="00600CFD" w:rsidRDefault="006B4D21" w:rsidP="007C6610">
            <w:pPr>
              <w:pStyle w:val="KeinLeerraum"/>
              <w:spacing w:line="276" w:lineRule="auto"/>
              <w:jc w:val="both"/>
              <w:rPr>
                <w:sz w:val="24"/>
                <w:szCs w:val="24"/>
              </w:rPr>
            </w:pPr>
            <w:r w:rsidRPr="00600CFD">
              <w:rPr>
                <w:sz w:val="24"/>
                <w:szCs w:val="24"/>
              </w:rPr>
              <w:t>Reinigungs-</w:t>
            </w:r>
          </w:p>
          <w:p w:rsidR="006B4D21" w:rsidRPr="00600CFD" w:rsidRDefault="006B4D21" w:rsidP="007C6610">
            <w:pPr>
              <w:pStyle w:val="KeinLeerraum"/>
              <w:spacing w:line="276" w:lineRule="auto"/>
              <w:jc w:val="both"/>
              <w:rPr>
                <w:sz w:val="24"/>
                <w:szCs w:val="24"/>
              </w:rPr>
            </w:pPr>
            <w:r w:rsidRPr="00600CFD">
              <w:rPr>
                <w:sz w:val="24"/>
                <w:szCs w:val="24"/>
              </w:rPr>
              <w:t>personal</w:t>
            </w: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Oberflächen Mobiliar</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6B4D21" w:rsidP="007C6610">
            <w:pPr>
              <w:pStyle w:val="KeinLeerraum"/>
              <w:spacing w:line="276" w:lineRule="auto"/>
              <w:jc w:val="both"/>
              <w:rPr>
                <w:sz w:val="24"/>
                <w:szCs w:val="24"/>
              </w:rPr>
            </w:pPr>
            <w:r w:rsidRPr="00600CFD">
              <w:rPr>
                <w:sz w:val="24"/>
                <w:szCs w:val="24"/>
              </w:rPr>
              <w:t>Wöchentlich und nach Benutzung</w:t>
            </w:r>
          </w:p>
        </w:tc>
        <w:tc>
          <w:tcPr>
            <w:tcW w:w="1843" w:type="dxa"/>
          </w:tcPr>
          <w:p w:rsidR="00116BA5" w:rsidRPr="00600CFD" w:rsidRDefault="006B4D21" w:rsidP="007C6610">
            <w:pPr>
              <w:pStyle w:val="KeinLeerraum"/>
              <w:spacing w:line="276" w:lineRule="auto"/>
              <w:jc w:val="both"/>
              <w:rPr>
                <w:sz w:val="24"/>
                <w:szCs w:val="24"/>
              </w:rPr>
            </w:pPr>
            <w:r w:rsidRPr="00600CFD">
              <w:rPr>
                <w:sz w:val="24"/>
                <w:szCs w:val="24"/>
              </w:rPr>
              <w:t>Siehe Reinigungs-mittel Dosierungs-anweisung</w:t>
            </w:r>
          </w:p>
        </w:tc>
        <w:tc>
          <w:tcPr>
            <w:tcW w:w="1936" w:type="dxa"/>
          </w:tcPr>
          <w:p w:rsidR="00116BA5" w:rsidRPr="00600CFD" w:rsidRDefault="006B4D21" w:rsidP="007C6610">
            <w:pPr>
              <w:pStyle w:val="KeinLeerraum"/>
              <w:spacing w:line="276" w:lineRule="auto"/>
              <w:jc w:val="both"/>
              <w:rPr>
                <w:sz w:val="24"/>
                <w:szCs w:val="24"/>
              </w:rPr>
            </w:pPr>
            <w:r w:rsidRPr="00600CFD">
              <w:rPr>
                <w:sz w:val="24"/>
                <w:szCs w:val="24"/>
              </w:rPr>
              <w:t>Feucht wischen</w:t>
            </w:r>
          </w:p>
        </w:tc>
        <w:tc>
          <w:tcPr>
            <w:tcW w:w="2174" w:type="dxa"/>
          </w:tcPr>
          <w:p w:rsidR="006B4D21" w:rsidRPr="00600CFD" w:rsidRDefault="006B4D21" w:rsidP="006B4D21">
            <w:pPr>
              <w:pStyle w:val="KeinLeerraum"/>
              <w:spacing w:line="276" w:lineRule="auto"/>
              <w:jc w:val="both"/>
              <w:rPr>
                <w:sz w:val="24"/>
                <w:szCs w:val="24"/>
              </w:rPr>
            </w:pPr>
            <w:r w:rsidRPr="00600CFD">
              <w:rPr>
                <w:sz w:val="24"/>
                <w:szCs w:val="24"/>
              </w:rPr>
              <w:t>Reinigungs-</w:t>
            </w:r>
          </w:p>
          <w:p w:rsidR="00116BA5" w:rsidRPr="00600CFD" w:rsidRDefault="006B4D21" w:rsidP="006B4D21">
            <w:pPr>
              <w:pStyle w:val="KeinLeerraum"/>
              <w:spacing w:line="276" w:lineRule="auto"/>
              <w:jc w:val="both"/>
              <w:rPr>
                <w:sz w:val="24"/>
                <w:szCs w:val="24"/>
              </w:rPr>
            </w:pPr>
            <w:r w:rsidRPr="00600CFD">
              <w:rPr>
                <w:sz w:val="24"/>
                <w:szCs w:val="24"/>
              </w:rPr>
              <w:t>personal</w:t>
            </w: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Waschbecken</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6B4D21" w:rsidP="007C6610">
            <w:pPr>
              <w:pStyle w:val="KeinLeerraum"/>
              <w:spacing w:line="276" w:lineRule="auto"/>
              <w:jc w:val="both"/>
              <w:rPr>
                <w:sz w:val="24"/>
                <w:szCs w:val="24"/>
              </w:rPr>
            </w:pPr>
            <w:r w:rsidRPr="00600CFD">
              <w:rPr>
                <w:sz w:val="24"/>
                <w:szCs w:val="24"/>
              </w:rPr>
              <w:t>xxx</w:t>
            </w:r>
          </w:p>
        </w:tc>
        <w:tc>
          <w:tcPr>
            <w:tcW w:w="1843" w:type="dxa"/>
          </w:tcPr>
          <w:p w:rsidR="00116BA5" w:rsidRPr="00600CFD" w:rsidRDefault="00116BA5" w:rsidP="007C6610">
            <w:pPr>
              <w:pStyle w:val="KeinLeerraum"/>
              <w:spacing w:line="276" w:lineRule="auto"/>
              <w:jc w:val="both"/>
              <w:rPr>
                <w:sz w:val="24"/>
                <w:szCs w:val="24"/>
              </w:rPr>
            </w:pPr>
          </w:p>
        </w:tc>
        <w:tc>
          <w:tcPr>
            <w:tcW w:w="1936" w:type="dxa"/>
          </w:tcPr>
          <w:p w:rsidR="00116BA5" w:rsidRPr="00600CFD" w:rsidRDefault="00116BA5" w:rsidP="007C6610">
            <w:pPr>
              <w:pStyle w:val="KeinLeerraum"/>
              <w:spacing w:line="276" w:lineRule="auto"/>
              <w:jc w:val="both"/>
              <w:rPr>
                <w:sz w:val="24"/>
                <w:szCs w:val="24"/>
              </w:rPr>
            </w:pPr>
          </w:p>
        </w:tc>
        <w:tc>
          <w:tcPr>
            <w:tcW w:w="2174" w:type="dxa"/>
          </w:tcPr>
          <w:p w:rsidR="00116BA5" w:rsidRPr="00600CFD" w:rsidRDefault="00116BA5" w:rsidP="007C6610">
            <w:pPr>
              <w:pStyle w:val="KeinLeerraum"/>
              <w:spacing w:line="276" w:lineRule="auto"/>
              <w:jc w:val="both"/>
              <w:rPr>
                <w:sz w:val="24"/>
                <w:szCs w:val="24"/>
              </w:rPr>
            </w:pP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Fußboden</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6B4D21" w:rsidP="007C6610">
            <w:pPr>
              <w:pStyle w:val="KeinLeerraum"/>
              <w:spacing w:line="276" w:lineRule="auto"/>
              <w:jc w:val="both"/>
              <w:rPr>
                <w:sz w:val="24"/>
                <w:szCs w:val="24"/>
              </w:rPr>
            </w:pPr>
            <w:r w:rsidRPr="00600CFD">
              <w:rPr>
                <w:sz w:val="24"/>
                <w:szCs w:val="24"/>
              </w:rPr>
              <w:t>wöchentlich</w:t>
            </w:r>
          </w:p>
        </w:tc>
        <w:tc>
          <w:tcPr>
            <w:tcW w:w="1843" w:type="dxa"/>
          </w:tcPr>
          <w:p w:rsidR="00116BA5" w:rsidRPr="00600CFD" w:rsidRDefault="006B4D21" w:rsidP="007C6610">
            <w:pPr>
              <w:pStyle w:val="KeinLeerraum"/>
              <w:spacing w:line="276" w:lineRule="auto"/>
              <w:jc w:val="both"/>
              <w:rPr>
                <w:sz w:val="24"/>
                <w:szCs w:val="24"/>
              </w:rPr>
            </w:pPr>
            <w:r w:rsidRPr="00600CFD">
              <w:rPr>
                <w:sz w:val="24"/>
                <w:szCs w:val="24"/>
              </w:rPr>
              <w:t>Staubsauger</w:t>
            </w:r>
          </w:p>
        </w:tc>
        <w:tc>
          <w:tcPr>
            <w:tcW w:w="1936" w:type="dxa"/>
          </w:tcPr>
          <w:p w:rsidR="00116BA5" w:rsidRPr="00600CFD" w:rsidRDefault="00600CFD" w:rsidP="007C6610">
            <w:pPr>
              <w:pStyle w:val="KeinLeerraum"/>
              <w:spacing w:line="276" w:lineRule="auto"/>
              <w:jc w:val="both"/>
              <w:rPr>
                <w:sz w:val="24"/>
                <w:szCs w:val="24"/>
              </w:rPr>
            </w:pPr>
            <w:r w:rsidRPr="00600CFD">
              <w:rPr>
                <w:sz w:val="24"/>
                <w:szCs w:val="24"/>
              </w:rPr>
              <w:t>Feucht wischen</w:t>
            </w:r>
          </w:p>
        </w:tc>
        <w:tc>
          <w:tcPr>
            <w:tcW w:w="2174" w:type="dxa"/>
          </w:tcPr>
          <w:p w:rsidR="006B4D21" w:rsidRPr="00600CFD" w:rsidRDefault="006B4D21" w:rsidP="006B4D21">
            <w:pPr>
              <w:pStyle w:val="KeinLeerraum"/>
              <w:spacing w:line="276" w:lineRule="auto"/>
              <w:jc w:val="both"/>
              <w:rPr>
                <w:sz w:val="24"/>
                <w:szCs w:val="24"/>
              </w:rPr>
            </w:pPr>
            <w:r w:rsidRPr="00600CFD">
              <w:rPr>
                <w:sz w:val="24"/>
                <w:szCs w:val="24"/>
              </w:rPr>
              <w:t>Reinigungs-</w:t>
            </w:r>
          </w:p>
          <w:p w:rsidR="00116BA5" w:rsidRPr="00600CFD" w:rsidRDefault="006B4D21" w:rsidP="006B4D21">
            <w:pPr>
              <w:pStyle w:val="KeinLeerraum"/>
              <w:spacing w:line="276" w:lineRule="auto"/>
              <w:jc w:val="both"/>
              <w:rPr>
                <w:sz w:val="24"/>
                <w:szCs w:val="24"/>
              </w:rPr>
            </w:pPr>
            <w:r w:rsidRPr="00600CFD">
              <w:rPr>
                <w:sz w:val="24"/>
                <w:szCs w:val="24"/>
              </w:rPr>
              <w:t>personal</w:t>
            </w: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r w:rsidRPr="007C6610">
              <w:rPr>
                <w:b/>
                <w:sz w:val="24"/>
                <w:szCs w:val="24"/>
              </w:rPr>
              <w:t>Heizkörper</w:t>
            </w: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600CFD" w:rsidRDefault="006B4D21" w:rsidP="007C6610">
            <w:pPr>
              <w:pStyle w:val="KeinLeerraum"/>
              <w:spacing w:line="276" w:lineRule="auto"/>
              <w:jc w:val="both"/>
              <w:rPr>
                <w:sz w:val="24"/>
                <w:szCs w:val="24"/>
              </w:rPr>
            </w:pPr>
            <w:r w:rsidRPr="00600CFD">
              <w:rPr>
                <w:sz w:val="24"/>
                <w:szCs w:val="24"/>
              </w:rPr>
              <w:t>xxx</w:t>
            </w:r>
          </w:p>
        </w:tc>
        <w:tc>
          <w:tcPr>
            <w:tcW w:w="1843" w:type="dxa"/>
          </w:tcPr>
          <w:p w:rsidR="00116BA5" w:rsidRPr="00600CFD" w:rsidRDefault="00116BA5" w:rsidP="007C6610">
            <w:pPr>
              <w:pStyle w:val="KeinLeerraum"/>
              <w:spacing w:line="276" w:lineRule="auto"/>
              <w:jc w:val="both"/>
              <w:rPr>
                <w:sz w:val="24"/>
                <w:szCs w:val="24"/>
              </w:rPr>
            </w:pPr>
          </w:p>
        </w:tc>
        <w:tc>
          <w:tcPr>
            <w:tcW w:w="1936" w:type="dxa"/>
          </w:tcPr>
          <w:p w:rsidR="00116BA5" w:rsidRPr="00600CFD" w:rsidRDefault="00116BA5" w:rsidP="007C6610">
            <w:pPr>
              <w:pStyle w:val="KeinLeerraum"/>
              <w:spacing w:line="276" w:lineRule="auto"/>
              <w:jc w:val="both"/>
              <w:rPr>
                <w:sz w:val="24"/>
                <w:szCs w:val="24"/>
              </w:rPr>
            </w:pPr>
          </w:p>
        </w:tc>
        <w:tc>
          <w:tcPr>
            <w:tcW w:w="2174" w:type="dxa"/>
          </w:tcPr>
          <w:p w:rsidR="00116BA5" w:rsidRPr="00600CFD" w:rsidRDefault="00116BA5" w:rsidP="007C6610">
            <w:pPr>
              <w:pStyle w:val="KeinLeerraum"/>
              <w:spacing w:line="276" w:lineRule="auto"/>
              <w:jc w:val="both"/>
              <w:rPr>
                <w:sz w:val="24"/>
                <w:szCs w:val="24"/>
              </w:rPr>
            </w:pPr>
          </w:p>
        </w:tc>
      </w:tr>
      <w:tr w:rsidR="00116BA5" w:rsidRPr="007C6610" w:rsidTr="00116BA5">
        <w:tc>
          <w:tcPr>
            <w:tcW w:w="2127" w:type="dxa"/>
          </w:tcPr>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p w:rsidR="00116BA5" w:rsidRPr="007C6610" w:rsidRDefault="00116BA5" w:rsidP="007C6610">
            <w:pPr>
              <w:pStyle w:val="KeinLeerraum"/>
              <w:spacing w:line="276" w:lineRule="auto"/>
              <w:jc w:val="both"/>
              <w:rPr>
                <w:b/>
                <w:sz w:val="24"/>
                <w:szCs w:val="24"/>
              </w:rPr>
            </w:pPr>
          </w:p>
        </w:tc>
        <w:tc>
          <w:tcPr>
            <w:tcW w:w="1985" w:type="dxa"/>
          </w:tcPr>
          <w:p w:rsidR="00116BA5" w:rsidRPr="007C6610" w:rsidRDefault="00116BA5" w:rsidP="007C6610">
            <w:pPr>
              <w:pStyle w:val="KeinLeerraum"/>
              <w:spacing w:line="276" w:lineRule="auto"/>
              <w:jc w:val="both"/>
              <w:rPr>
                <w:b/>
                <w:sz w:val="24"/>
                <w:szCs w:val="24"/>
              </w:rPr>
            </w:pPr>
          </w:p>
        </w:tc>
        <w:tc>
          <w:tcPr>
            <w:tcW w:w="1843" w:type="dxa"/>
          </w:tcPr>
          <w:p w:rsidR="00116BA5" w:rsidRPr="007C6610" w:rsidRDefault="00116BA5" w:rsidP="007C6610">
            <w:pPr>
              <w:pStyle w:val="KeinLeerraum"/>
              <w:spacing w:line="276" w:lineRule="auto"/>
              <w:jc w:val="both"/>
              <w:rPr>
                <w:b/>
                <w:sz w:val="24"/>
                <w:szCs w:val="24"/>
              </w:rPr>
            </w:pPr>
          </w:p>
        </w:tc>
        <w:tc>
          <w:tcPr>
            <w:tcW w:w="1936" w:type="dxa"/>
          </w:tcPr>
          <w:p w:rsidR="00116BA5" w:rsidRPr="007C6610" w:rsidRDefault="00116BA5" w:rsidP="007C6610">
            <w:pPr>
              <w:pStyle w:val="KeinLeerraum"/>
              <w:spacing w:line="276" w:lineRule="auto"/>
              <w:jc w:val="both"/>
              <w:rPr>
                <w:b/>
                <w:sz w:val="24"/>
                <w:szCs w:val="24"/>
              </w:rPr>
            </w:pPr>
          </w:p>
        </w:tc>
        <w:tc>
          <w:tcPr>
            <w:tcW w:w="2174" w:type="dxa"/>
          </w:tcPr>
          <w:p w:rsidR="00116BA5" w:rsidRPr="007C6610" w:rsidRDefault="00116BA5" w:rsidP="007C6610">
            <w:pPr>
              <w:pStyle w:val="KeinLeerraum"/>
              <w:spacing w:line="276" w:lineRule="auto"/>
              <w:jc w:val="both"/>
              <w:rPr>
                <w:b/>
                <w:sz w:val="24"/>
                <w:szCs w:val="24"/>
              </w:rPr>
            </w:pPr>
          </w:p>
        </w:tc>
      </w:tr>
    </w:tbl>
    <w:p w:rsidR="000D6EB8" w:rsidRDefault="000D6EB8" w:rsidP="000D6EB8">
      <w:pPr>
        <w:pStyle w:val="berschrift1"/>
      </w:pPr>
      <w:bookmarkStart w:id="24" w:name="_Toc38636720"/>
    </w:p>
    <w:p w:rsidR="000D6EB8" w:rsidRDefault="000D6EB8">
      <w:pPr>
        <w:widowControl/>
        <w:autoSpaceDE/>
        <w:autoSpaceDN/>
        <w:rPr>
          <w:b/>
          <w:bCs/>
          <w:sz w:val="28"/>
          <w:szCs w:val="28"/>
        </w:rPr>
      </w:pPr>
      <w:r>
        <w:br w:type="page"/>
      </w:r>
    </w:p>
    <w:p w:rsidR="00116BA5" w:rsidRDefault="007C6610" w:rsidP="006E14AC">
      <w:pPr>
        <w:pStyle w:val="berschrift1"/>
        <w:numPr>
          <w:ilvl w:val="1"/>
          <w:numId w:val="15"/>
        </w:numPr>
        <w:ind w:left="1134" w:hanging="567"/>
      </w:pPr>
      <w:r>
        <w:lastRenderedPageBreak/>
        <w:t xml:space="preserve">Anlage 8 - </w:t>
      </w:r>
      <w:r w:rsidR="00116BA5" w:rsidRPr="00FF72D3">
        <w:t>Reinigungspl</w:t>
      </w:r>
      <w:r w:rsidR="00116BA5">
        <w:t>an Mensa</w:t>
      </w:r>
      <w:bookmarkEnd w:id="24"/>
    </w:p>
    <w:p w:rsidR="006E14AC" w:rsidRPr="006B4D21" w:rsidRDefault="006E14AC" w:rsidP="006E14AC">
      <w:pPr>
        <w:pStyle w:val="KeinLeerraum"/>
        <w:rPr>
          <w:sz w:val="24"/>
        </w:rPr>
      </w:pPr>
    </w:p>
    <w:p w:rsidR="006B4D21" w:rsidRPr="006B4D21" w:rsidRDefault="006B4D21" w:rsidP="006E14AC">
      <w:pPr>
        <w:pStyle w:val="KeinLeerraum"/>
        <w:rPr>
          <w:sz w:val="24"/>
        </w:rPr>
      </w:pPr>
      <w:r w:rsidRPr="006B4D21">
        <w:rPr>
          <w:sz w:val="24"/>
        </w:rPr>
        <w:t>Bei Wiederaufnahme siehe regulärer Hygieneplan.</w:t>
      </w:r>
    </w:p>
    <w:p w:rsidR="006B4D21" w:rsidRPr="00116BA5" w:rsidRDefault="006B4D21" w:rsidP="006E14AC">
      <w:pPr>
        <w:pStyle w:val="KeinLeerraum"/>
      </w:pPr>
    </w:p>
    <w:tbl>
      <w:tblPr>
        <w:tblStyle w:val="Tabellenraster"/>
        <w:tblW w:w="10065" w:type="dxa"/>
        <w:tblInd w:w="-318" w:type="dxa"/>
        <w:tblLook w:val="04A0" w:firstRow="1" w:lastRow="0" w:firstColumn="1" w:lastColumn="0" w:noHBand="0" w:noVBand="1"/>
      </w:tblPr>
      <w:tblGrid>
        <w:gridCol w:w="2127"/>
        <w:gridCol w:w="1985"/>
        <w:gridCol w:w="1843"/>
        <w:gridCol w:w="1936"/>
        <w:gridCol w:w="2174"/>
      </w:tblGrid>
      <w:tr w:rsidR="00116BA5" w:rsidRPr="007C6610" w:rsidTr="00116BA5">
        <w:tc>
          <w:tcPr>
            <w:tcW w:w="2127" w:type="dxa"/>
          </w:tcPr>
          <w:p w:rsidR="00116BA5" w:rsidRPr="007C6610" w:rsidRDefault="00116BA5" w:rsidP="007C6610">
            <w:pPr>
              <w:pStyle w:val="KeinLeerraum"/>
              <w:spacing w:line="276" w:lineRule="auto"/>
              <w:jc w:val="both"/>
              <w:rPr>
                <w:b/>
                <w:color w:val="000000" w:themeColor="text1"/>
                <w:sz w:val="24"/>
                <w:szCs w:val="24"/>
              </w:rPr>
            </w:pPr>
            <w:r w:rsidRPr="007C6610">
              <w:rPr>
                <w:b/>
                <w:color w:val="000000" w:themeColor="text1"/>
                <w:sz w:val="24"/>
                <w:szCs w:val="24"/>
              </w:rPr>
              <w:t>Was</w:t>
            </w:r>
          </w:p>
        </w:tc>
        <w:tc>
          <w:tcPr>
            <w:tcW w:w="1985" w:type="dxa"/>
          </w:tcPr>
          <w:p w:rsidR="00116BA5" w:rsidRPr="007C6610" w:rsidRDefault="00116BA5" w:rsidP="007C6610">
            <w:pPr>
              <w:pStyle w:val="KeinLeerraum"/>
              <w:spacing w:line="276" w:lineRule="auto"/>
              <w:jc w:val="both"/>
              <w:rPr>
                <w:b/>
                <w:color w:val="000000" w:themeColor="text1"/>
                <w:sz w:val="24"/>
                <w:szCs w:val="24"/>
              </w:rPr>
            </w:pPr>
            <w:r w:rsidRPr="007C6610">
              <w:rPr>
                <w:b/>
                <w:color w:val="000000" w:themeColor="text1"/>
                <w:sz w:val="24"/>
                <w:szCs w:val="24"/>
              </w:rPr>
              <w:t>Wann</w:t>
            </w:r>
          </w:p>
        </w:tc>
        <w:tc>
          <w:tcPr>
            <w:tcW w:w="1843" w:type="dxa"/>
          </w:tcPr>
          <w:p w:rsidR="00116BA5" w:rsidRPr="007C6610" w:rsidRDefault="00116BA5" w:rsidP="007C6610">
            <w:pPr>
              <w:pStyle w:val="KeinLeerraum"/>
              <w:spacing w:line="276" w:lineRule="auto"/>
              <w:jc w:val="both"/>
              <w:rPr>
                <w:b/>
                <w:color w:val="000000" w:themeColor="text1"/>
                <w:sz w:val="24"/>
                <w:szCs w:val="24"/>
              </w:rPr>
            </w:pPr>
            <w:r w:rsidRPr="007C6610">
              <w:rPr>
                <w:b/>
                <w:color w:val="000000" w:themeColor="text1"/>
                <w:sz w:val="24"/>
                <w:szCs w:val="24"/>
              </w:rPr>
              <w:t>Womit</w:t>
            </w:r>
          </w:p>
        </w:tc>
        <w:tc>
          <w:tcPr>
            <w:tcW w:w="1936" w:type="dxa"/>
          </w:tcPr>
          <w:p w:rsidR="00116BA5" w:rsidRPr="007C6610" w:rsidRDefault="00116BA5" w:rsidP="007C6610">
            <w:pPr>
              <w:pStyle w:val="KeinLeerraum"/>
              <w:spacing w:line="276" w:lineRule="auto"/>
              <w:jc w:val="both"/>
              <w:rPr>
                <w:b/>
                <w:color w:val="000000" w:themeColor="text1"/>
                <w:sz w:val="24"/>
                <w:szCs w:val="24"/>
              </w:rPr>
            </w:pPr>
            <w:r w:rsidRPr="007C6610">
              <w:rPr>
                <w:b/>
                <w:color w:val="000000" w:themeColor="text1"/>
                <w:sz w:val="24"/>
                <w:szCs w:val="24"/>
              </w:rPr>
              <w:t xml:space="preserve">Wie </w:t>
            </w:r>
          </w:p>
        </w:tc>
        <w:tc>
          <w:tcPr>
            <w:tcW w:w="2174" w:type="dxa"/>
          </w:tcPr>
          <w:p w:rsidR="00116BA5" w:rsidRPr="007C6610" w:rsidRDefault="00116BA5" w:rsidP="007C6610">
            <w:pPr>
              <w:pStyle w:val="KeinLeerraum"/>
              <w:spacing w:line="276" w:lineRule="auto"/>
              <w:jc w:val="both"/>
              <w:rPr>
                <w:b/>
                <w:color w:val="000000" w:themeColor="text1"/>
                <w:sz w:val="24"/>
                <w:szCs w:val="24"/>
              </w:rPr>
            </w:pPr>
            <w:r w:rsidRPr="007C6610">
              <w:rPr>
                <w:b/>
                <w:color w:val="000000" w:themeColor="text1"/>
                <w:sz w:val="24"/>
                <w:szCs w:val="24"/>
              </w:rPr>
              <w:t>Wer</w:t>
            </w:r>
          </w:p>
        </w:tc>
      </w:tr>
      <w:tr w:rsidR="00116BA5" w:rsidRPr="003528DC" w:rsidTr="00116BA5">
        <w:tc>
          <w:tcPr>
            <w:tcW w:w="2127" w:type="dxa"/>
          </w:tcPr>
          <w:p w:rsidR="00116BA5" w:rsidRPr="003528DC" w:rsidRDefault="00116BA5" w:rsidP="007C6610">
            <w:pPr>
              <w:pStyle w:val="KeinLeerraum"/>
              <w:spacing w:line="276" w:lineRule="auto"/>
              <w:jc w:val="both"/>
              <w:rPr>
                <w:color w:val="000000" w:themeColor="text1"/>
                <w:sz w:val="24"/>
                <w:szCs w:val="24"/>
              </w:rPr>
            </w:pPr>
          </w:p>
          <w:p w:rsidR="00116BA5" w:rsidRPr="003528DC" w:rsidRDefault="002F4EEE" w:rsidP="007C6610">
            <w:pPr>
              <w:pStyle w:val="KeinLeerraum"/>
              <w:spacing w:line="276" w:lineRule="auto"/>
              <w:jc w:val="both"/>
              <w:rPr>
                <w:color w:val="000000" w:themeColor="text1"/>
                <w:sz w:val="24"/>
                <w:szCs w:val="24"/>
              </w:rPr>
            </w:pPr>
            <w:r w:rsidRPr="003528DC">
              <w:rPr>
                <w:color w:val="000000" w:themeColor="text1"/>
                <w:sz w:val="24"/>
                <w:szCs w:val="24"/>
              </w:rPr>
              <w:t>Offene Lebensmittel</w:t>
            </w:r>
            <w:r w:rsidR="003528DC" w:rsidRPr="003528DC">
              <w:rPr>
                <w:color w:val="000000" w:themeColor="text1"/>
                <w:sz w:val="24"/>
                <w:szCs w:val="24"/>
              </w:rPr>
              <w:t>/ Getränke</w:t>
            </w: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tc>
        <w:tc>
          <w:tcPr>
            <w:tcW w:w="1985" w:type="dxa"/>
          </w:tcPr>
          <w:p w:rsidR="00116BA5" w:rsidRPr="003528DC" w:rsidRDefault="00116BA5" w:rsidP="007C6610">
            <w:pPr>
              <w:pStyle w:val="KeinLeerraum"/>
              <w:spacing w:line="276" w:lineRule="auto"/>
              <w:jc w:val="both"/>
              <w:rPr>
                <w:color w:val="000000" w:themeColor="text1"/>
                <w:sz w:val="24"/>
                <w:szCs w:val="24"/>
              </w:rPr>
            </w:pPr>
          </w:p>
        </w:tc>
        <w:tc>
          <w:tcPr>
            <w:tcW w:w="1843" w:type="dxa"/>
          </w:tcPr>
          <w:p w:rsidR="00116BA5" w:rsidRPr="003528DC" w:rsidRDefault="00116BA5" w:rsidP="007C6610">
            <w:pPr>
              <w:pStyle w:val="KeinLeerraum"/>
              <w:spacing w:line="276" w:lineRule="auto"/>
              <w:jc w:val="both"/>
              <w:rPr>
                <w:color w:val="000000" w:themeColor="text1"/>
                <w:sz w:val="24"/>
                <w:szCs w:val="24"/>
              </w:rPr>
            </w:pPr>
          </w:p>
        </w:tc>
        <w:tc>
          <w:tcPr>
            <w:tcW w:w="1936" w:type="dxa"/>
          </w:tcPr>
          <w:p w:rsidR="00116BA5" w:rsidRPr="003528DC" w:rsidRDefault="002F4EEE" w:rsidP="007C6610">
            <w:pPr>
              <w:pStyle w:val="KeinLeerraum"/>
              <w:spacing w:line="276" w:lineRule="auto"/>
              <w:jc w:val="both"/>
              <w:rPr>
                <w:color w:val="000000" w:themeColor="text1"/>
                <w:sz w:val="24"/>
                <w:szCs w:val="24"/>
              </w:rPr>
            </w:pPr>
            <w:r w:rsidRPr="003528DC">
              <w:rPr>
                <w:color w:val="000000" w:themeColor="text1"/>
                <w:sz w:val="24"/>
                <w:szCs w:val="24"/>
              </w:rPr>
              <w:t>Ausgabe nur über Personal</w:t>
            </w:r>
          </w:p>
        </w:tc>
        <w:tc>
          <w:tcPr>
            <w:tcW w:w="2174" w:type="dxa"/>
          </w:tcPr>
          <w:p w:rsidR="00116BA5" w:rsidRPr="003528DC" w:rsidRDefault="00116BA5" w:rsidP="007C6610">
            <w:pPr>
              <w:pStyle w:val="KeinLeerraum"/>
              <w:spacing w:line="276" w:lineRule="auto"/>
              <w:jc w:val="both"/>
              <w:rPr>
                <w:color w:val="000000" w:themeColor="text1"/>
                <w:sz w:val="24"/>
                <w:szCs w:val="24"/>
              </w:rPr>
            </w:pPr>
          </w:p>
        </w:tc>
      </w:tr>
      <w:tr w:rsidR="00116BA5" w:rsidRPr="003528DC" w:rsidTr="00116BA5">
        <w:tc>
          <w:tcPr>
            <w:tcW w:w="2127" w:type="dxa"/>
          </w:tcPr>
          <w:p w:rsidR="00116BA5" w:rsidRPr="003528DC" w:rsidRDefault="00116BA5" w:rsidP="007C6610">
            <w:pPr>
              <w:pStyle w:val="KeinLeerraum"/>
              <w:spacing w:line="276" w:lineRule="auto"/>
              <w:jc w:val="both"/>
              <w:rPr>
                <w:color w:val="000000" w:themeColor="text1"/>
                <w:sz w:val="24"/>
                <w:szCs w:val="24"/>
              </w:rPr>
            </w:pPr>
          </w:p>
          <w:p w:rsidR="00116BA5" w:rsidRPr="003528DC" w:rsidRDefault="003528DC" w:rsidP="007C6610">
            <w:pPr>
              <w:pStyle w:val="KeinLeerraum"/>
              <w:spacing w:line="276" w:lineRule="auto"/>
              <w:jc w:val="both"/>
              <w:rPr>
                <w:color w:val="000000" w:themeColor="text1"/>
                <w:sz w:val="24"/>
                <w:szCs w:val="24"/>
              </w:rPr>
            </w:pPr>
            <w:r w:rsidRPr="003528DC">
              <w:rPr>
                <w:color w:val="000000" w:themeColor="text1"/>
                <w:sz w:val="24"/>
                <w:szCs w:val="24"/>
              </w:rPr>
              <w:t>Acrylscheiben</w:t>
            </w: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tc>
        <w:tc>
          <w:tcPr>
            <w:tcW w:w="1985" w:type="dxa"/>
          </w:tcPr>
          <w:p w:rsidR="00116BA5" w:rsidRPr="003528DC" w:rsidRDefault="00116BA5" w:rsidP="007C6610">
            <w:pPr>
              <w:pStyle w:val="KeinLeerraum"/>
              <w:spacing w:line="276" w:lineRule="auto"/>
              <w:jc w:val="both"/>
              <w:rPr>
                <w:color w:val="000000" w:themeColor="text1"/>
                <w:sz w:val="24"/>
                <w:szCs w:val="24"/>
              </w:rPr>
            </w:pPr>
          </w:p>
        </w:tc>
        <w:tc>
          <w:tcPr>
            <w:tcW w:w="1843" w:type="dxa"/>
          </w:tcPr>
          <w:p w:rsidR="00116BA5" w:rsidRPr="003528DC" w:rsidRDefault="00116BA5" w:rsidP="007C6610">
            <w:pPr>
              <w:pStyle w:val="KeinLeerraum"/>
              <w:spacing w:line="276" w:lineRule="auto"/>
              <w:jc w:val="both"/>
              <w:rPr>
                <w:color w:val="000000" w:themeColor="text1"/>
                <w:sz w:val="24"/>
                <w:szCs w:val="24"/>
              </w:rPr>
            </w:pPr>
          </w:p>
        </w:tc>
        <w:tc>
          <w:tcPr>
            <w:tcW w:w="1936" w:type="dxa"/>
          </w:tcPr>
          <w:p w:rsidR="00116BA5" w:rsidRPr="003528DC" w:rsidRDefault="003528DC" w:rsidP="007C6610">
            <w:pPr>
              <w:pStyle w:val="KeinLeerraum"/>
              <w:spacing w:line="276" w:lineRule="auto"/>
              <w:jc w:val="both"/>
              <w:rPr>
                <w:color w:val="000000" w:themeColor="text1"/>
                <w:sz w:val="24"/>
                <w:szCs w:val="24"/>
              </w:rPr>
            </w:pPr>
            <w:r w:rsidRPr="003528DC">
              <w:rPr>
                <w:color w:val="000000" w:themeColor="text1"/>
                <w:sz w:val="24"/>
                <w:szCs w:val="24"/>
              </w:rPr>
              <w:t>Essenausgabe wird bis auf eine kleine Öffnung geschlossen</w:t>
            </w:r>
          </w:p>
        </w:tc>
        <w:tc>
          <w:tcPr>
            <w:tcW w:w="2174" w:type="dxa"/>
          </w:tcPr>
          <w:p w:rsidR="00116BA5" w:rsidRPr="003528DC" w:rsidRDefault="00116BA5" w:rsidP="007C6610">
            <w:pPr>
              <w:pStyle w:val="KeinLeerraum"/>
              <w:spacing w:line="276" w:lineRule="auto"/>
              <w:jc w:val="both"/>
              <w:rPr>
                <w:color w:val="000000" w:themeColor="text1"/>
                <w:sz w:val="24"/>
                <w:szCs w:val="24"/>
              </w:rPr>
            </w:pPr>
          </w:p>
        </w:tc>
      </w:tr>
      <w:tr w:rsidR="00116BA5" w:rsidRPr="003528DC" w:rsidTr="00116BA5">
        <w:tc>
          <w:tcPr>
            <w:tcW w:w="2127" w:type="dxa"/>
          </w:tcPr>
          <w:p w:rsidR="00116BA5" w:rsidRPr="003528DC" w:rsidRDefault="00116BA5" w:rsidP="007C6610">
            <w:pPr>
              <w:pStyle w:val="KeinLeerraum"/>
              <w:spacing w:line="276" w:lineRule="auto"/>
              <w:jc w:val="both"/>
              <w:rPr>
                <w:color w:val="000000" w:themeColor="text1"/>
                <w:sz w:val="24"/>
                <w:szCs w:val="24"/>
              </w:rPr>
            </w:pPr>
          </w:p>
          <w:p w:rsidR="00116BA5" w:rsidRPr="003528DC" w:rsidRDefault="003528DC" w:rsidP="007C6610">
            <w:pPr>
              <w:pStyle w:val="KeinLeerraum"/>
              <w:spacing w:line="276" w:lineRule="auto"/>
              <w:jc w:val="both"/>
              <w:rPr>
                <w:color w:val="000000" w:themeColor="text1"/>
                <w:sz w:val="24"/>
                <w:szCs w:val="24"/>
              </w:rPr>
            </w:pPr>
            <w:r w:rsidRPr="003528DC">
              <w:rPr>
                <w:color w:val="000000" w:themeColor="text1"/>
                <w:sz w:val="24"/>
                <w:szCs w:val="24"/>
              </w:rPr>
              <w:t>Ab- und Aufstuhlen</w:t>
            </w: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tc>
        <w:tc>
          <w:tcPr>
            <w:tcW w:w="1985" w:type="dxa"/>
          </w:tcPr>
          <w:p w:rsidR="00116BA5" w:rsidRPr="003528DC" w:rsidRDefault="00116BA5" w:rsidP="007C6610">
            <w:pPr>
              <w:pStyle w:val="KeinLeerraum"/>
              <w:spacing w:line="276" w:lineRule="auto"/>
              <w:jc w:val="both"/>
              <w:rPr>
                <w:color w:val="000000" w:themeColor="text1"/>
                <w:sz w:val="24"/>
                <w:szCs w:val="24"/>
              </w:rPr>
            </w:pPr>
          </w:p>
        </w:tc>
        <w:tc>
          <w:tcPr>
            <w:tcW w:w="1843" w:type="dxa"/>
          </w:tcPr>
          <w:p w:rsidR="00116BA5" w:rsidRPr="003528DC" w:rsidRDefault="00116BA5" w:rsidP="007C6610">
            <w:pPr>
              <w:pStyle w:val="KeinLeerraum"/>
              <w:spacing w:line="276" w:lineRule="auto"/>
              <w:jc w:val="both"/>
              <w:rPr>
                <w:color w:val="000000" w:themeColor="text1"/>
                <w:sz w:val="24"/>
                <w:szCs w:val="24"/>
              </w:rPr>
            </w:pPr>
          </w:p>
        </w:tc>
        <w:tc>
          <w:tcPr>
            <w:tcW w:w="1936" w:type="dxa"/>
          </w:tcPr>
          <w:p w:rsidR="00116BA5" w:rsidRPr="003528DC" w:rsidRDefault="003528DC" w:rsidP="007C6610">
            <w:pPr>
              <w:pStyle w:val="KeinLeerraum"/>
              <w:spacing w:line="276" w:lineRule="auto"/>
              <w:jc w:val="both"/>
              <w:rPr>
                <w:color w:val="000000" w:themeColor="text1"/>
                <w:sz w:val="24"/>
                <w:szCs w:val="24"/>
              </w:rPr>
            </w:pPr>
            <w:r w:rsidRPr="003528DC">
              <w:rPr>
                <w:color w:val="000000" w:themeColor="text1"/>
                <w:sz w:val="24"/>
                <w:szCs w:val="24"/>
              </w:rPr>
              <w:t>Wird vom Personal übernommen</w:t>
            </w:r>
          </w:p>
        </w:tc>
        <w:tc>
          <w:tcPr>
            <w:tcW w:w="2174" w:type="dxa"/>
          </w:tcPr>
          <w:p w:rsidR="00116BA5" w:rsidRPr="003528DC" w:rsidRDefault="00116BA5" w:rsidP="007C6610">
            <w:pPr>
              <w:pStyle w:val="KeinLeerraum"/>
              <w:spacing w:line="276" w:lineRule="auto"/>
              <w:jc w:val="both"/>
              <w:rPr>
                <w:color w:val="000000" w:themeColor="text1"/>
                <w:sz w:val="24"/>
                <w:szCs w:val="24"/>
              </w:rPr>
            </w:pPr>
          </w:p>
        </w:tc>
      </w:tr>
      <w:tr w:rsidR="00116BA5" w:rsidRPr="003528DC" w:rsidTr="00116BA5">
        <w:tc>
          <w:tcPr>
            <w:tcW w:w="2127" w:type="dxa"/>
          </w:tcPr>
          <w:p w:rsidR="00116BA5" w:rsidRPr="003528DC" w:rsidRDefault="00116BA5" w:rsidP="007C6610">
            <w:pPr>
              <w:pStyle w:val="KeinLeerraum"/>
              <w:spacing w:line="276" w:lineRule="auto"/>
              <w:jc w:val="both"/>
              <w:rPr>
                <w:color w:val="000000" w:themeColor="text1"/>
                <w:sz w:val="24"/>
                <w:szCs w:val="24"/>
              </w:rPr>
            </w:pPr>
            <w:r w:rsidRPr="003528DC">
              <w:rPr>
                <w:color w:val="000000" w:themeColor="text1"/>
                <w:sz w:val="24"/>
                <w:szCs w:val="24"/>
              </w:rPr>
              <w:t>Tische/ Stühle</w:t>
            </w: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tc>
        <w:tc>
          <w:tcPr>
            <w:tcW w:w="1985" w:type="dxa"/>
          </w:tcPr>
          <w:p w:rsidR="00116BA5" w:rsidRPr="003528DC" w:rsidRDefault="006B4D21" w:rsidP="007C6610">
            <w:pPr>
              <w:pStyle w:val="KeinLeerraum"/>
              <w:spacing w:line="276" w:lineRule="auto"/>
              <w:jc w:val="both"/>
              <w:rPr>
                <w:color w:val="000000" w:themeColor="text1"/>
                <w:sz w:val="24"/>
                <w:szCs w:val="24"/>
              </w:rPr>
            </w:pPr>
            <w:r w:rsidRPr="003528DC">
              <w:rPr>
                <w:color w:val="000000" w:themeColor="text1"/>
                <w:sz w:val="24"/>
                <w:szCs w:val="24"/>
              </w:rPr>
              <w:t>täglich</w:t>
            </w:r>
          </w:p>
        </w:tc>
        <w:tc>
          <w:tcPr>
            <w:tcW w:w="1843" w:type="dxa"/>
          </w:tcPr>
          <w:p w:rsidR="00116BA5" w:rsidRPr="003528DC" w:rsidRDefault="00116BA5" w:rsidP="007C6610">
            <w:pPr>
              <w:pStyle w:val="KeinLeerraum"/>
              <w:spacing w:line="276" w:lineRule="auto"/>
              <w:jc w:val="both"/>
              <w:rPr>
                <w:color w:val="000000" w:themeColor="text1"/>
                <w:sz w:val="24"/>
                <w:szCs w:val="24"/>
              </w:rPr>
            </w:pPr>
          </w:p>
        </w:tc>
        <w:tc>
          <w:tcPr>
            <w:tcW w:w="1936" w:type="dxa"/>
          </w:tcPr>
          <w:p w:rsidR="00116BA5" w:rsidRPr="003528DC" w:rsidRDefault="00116BA5" w:rsidP="007C6610">
            <w:pPr>
              <w:pStyle w:val="KeinLeerraum"/>
              <w:spacing w:line="276" w:lineRule="auto"/>
              <w:jc w:val="both"/>
              <w:rPr>
                <w:color w:val="000000" w:themeColor="text1"/>
                <w:sz w:val="24"/>
                <w:szCs w:val="24"/>
              </w:rPr>
            </w:pPr>
          </w:p>
        </w:tc>
        <w:tc>
          <w:tcPr>
            <w:tcW w:w="2174" w:type="dxa"/>
          </w:tcPr>
          <w:p w:rsidR="00116BA5" w:rsidRPr="003528DC" w:rsidRDefault="00116BA5" w:rsidP="007C6610">
            <w:pPr>
              <w:pStyle w:val="KeinLeerraum"/>
              <w:spacing w:line="276" w:lineRule="auto"/>
              <w:jc w:val="both"/>
              <w:rPr>
                <w:color w:val="000000" w:themeColor="text1"/>
                <w:sz w:val="24"/>
                <w:szCs w:val="24"/>
              </w:rPr>
            </w:pPr>
          </w:p>
        </w:tc>
      </w:tr>
      <w:tr w:rsidR="00116BA5" w:rsidRPr="003528DC" w:rsidTr="00116BA5">
        <w:tc>
          <w:tcPr>
            <w:tcW w:w="2127" w:type="dxa"/>
          </w:tcPr>
          <w:p w:rsidR="00116BA5" w:rsidRPr="003528DC" w:rsidRDefault="00116BA5" w:rsidP="007C6610">
            <w:pPr>
              <w:pStyle w:val="KeinLeerraum"/>
              <w:spacing w:line="276" w:lineRule="auto"/>
              <w:jc w:val="both"/>
              <w:rPr>
                <w:color w:val="000000" w:themeColor="text1"/>
                <w:sz w:val="24"/>
                <w:szCs w:val="24"/>
              </w:rPr>
            </w:pPr>
            <w:r w:rsidRPr="003528DC">
              <w:rPr>
                <w:color w:val="000000" w:themeColor="text1"/>
                <w:sz w:val="24"/>
                <w:szCs w:val="24"/>
              </w:rPr>
              <w:t>Fußboden</w:t>
            </w: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tc>
        <w:tc>
          <w:tcPr>
            <w:tcW w:w="1985" w:type="dxa"/>
          </w:tcPr>
          <w:p w:rsidR="00116BA5" w:rsidRPr="003528DC" w:rsidRDefault="006B4D21" w:rsidP="007C6610">
            <w:pPr>
              <w:pStyle w:val="KeinLeerraum"/>
              <w:spacing w:line="276" w:lineRule="auto"/>
              <w:jc w:val="both"/>
              <w:rPr>
                <w:color w:val="000000" w:themeColor="text1"/>
                <w:sz w:val="24"/>
                <w:szCs w:val="24"/>
              </w:rPr>
            </w:pPr>
            <w:r w:rsidRPr="003528DC">
              <w:rPr>
                <w:color w:val="000000" w:themeColor="text1"/>
                <w:sz w:val="24"/>
                <w:szCs w:val="24"/>
              </w:rPr>
              <w:t>täglich</w:t>
            </w:r>
          </w:p>
        </w:tc>
        <w:tc>
          <w:tcPr>
            <w:tcW w:w="1843" w:type="dxa"/>
          </w:tcPr>
          <w:p w:rsidR="00116BA5" w:rsidRPr="003528DC" w:rsidRDefault="00116BA5" w:rsidP="007C6610">
            <w:pPr>
              <w:pStyle w:val="KeinLeerraum"/>
              <w:spacing w:line="276" w:lineRule="auto"/>
              <w:jc w:val="both"/>
              <w:rPr>
                <w:color w:val="000000" w:themeColor="text1"/>
                <w:sz w:val="24"/>
                <w:szCs w:val="24"/>
              </w:rPr>
            </w:pPr>
          </w:p>
        </w:tc>
        <w:tc>
          <w:tcPr>
            <w:tcW w:w="1936" w:type="dxa"/>
          </w:tcPr>
          <w:p w:rsidR="00116BA5" w:rsidRPr="003528DC" w:rsidRDefault="00116BA5" w:rsidP="007C6610">
            <w:pPr>
              <w:pStyle w:val="KeinLeerraum"/>
              <w:spacing w:line="276" w:lineRule="auto"/>
              <w:jc w:val="both"/>
              <w:rPr>
                <w:color w:val="000000" w:themeColor="text1"/>
                <w:sz w:val="24"/>
                <w:szCs w:val="24"/>
              </w:rPr>
            </w:pPr>
          </w:p>
        </w:tc>
        <w:tc>
          <w:tcPr>
            <w:tcW w:w="2174" w:type="dxa"/>
          </w:tcPr>
          <w:p w:rsidR="00116BA5" w:rsidRPr="003528DC" w:rsidRDefault="00116BA5" w:rsidP="007C6610">
            <w:pPr>
              <w:pStyle w:val="KeinLeerraum"/>
              <w:spacing w:line="276" w:lineRule="auto"/>
              <w:jc w:val="both"/>
              <w:rPr>
                <w:color w:val="000000" w:themeColor="text1"/>
                <w:sz w:val="24"/>
                <w:szCs w:val="24"/>
              </w:rPr>
            </w:pPr>
          </w:p>
        </w:tc>
      </w:tr>
      <w:tr w:rsidR="00116BA5" w:rsidRPr="003528DC" w:rsidTr="00116BA5">
        <w:tc>
          <w:tcPr>
            <w:tcW w:w="2127" w:type="dxa"/>
          </w:tcPr>
          <w:p w:rsidR="00116BA5" w:rsidRPr="003528DC" w:rsidRDefault="00116BA5" w:rsidP="007C6610">
            <w:pPr>
              <w:pStyle w:val="KeinLeerraum"/>
              <w:spacing w:line="276" w:lineRule="auto"/>
              <w:jc w:val="both"/>
              <w:rPr>
                <w:color w:val="000000" w:themeColor="text1"/>
                <w:sz w:val="24"/>
                <w:szCs w:val="24"/>
              </w:rPr>
            </w:pPr>
            <w:r w:rsidRPr="003528DC">
              <w:rPr>
                <w:color w:val="000000" w:themeColor="text1"/>
                <w:sz w:val="24"/>
                <w:szCs w:val="24"/>
              </w:rPr>
              <w:t>Heizkörper</w:t>
            </w:r>
          </w:p>
          <w:p w:rsidR="00600CFD" w:rsidRPr="003528DC" w:rsidRDefault="00600CFD" w:rsidP="007C6610">
            <w:pPr>
              <w:pStyle w:val="KeinLeerraum"/>
              <w:spacing w:line="276" w:lineRule="auto"/>
              <w:jc w:val="both"/>
              <w:rPr>
                <w:color w:val="000000" w:themeColor="text1"/>
                <w:sz w:val="24"/>
                <w:szCs w:val="24"/>
              </w:rPr>
            </w:pPr>
            <w:r w:rsidRPr="003528DC">
              <w:rPr>
                <w:color w:val="000000" w:themeColor="text1"/>
                <w:sz w:val="24"/>
                <w:szCs w:val="24"/>
              </w:rPr>
              <w:t>(Fußboden-heizung)</w:t>
            </w: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p w:rsidR="00116BA5" w:rsidRPr="003528DC" w:rsidRDefault="00116BA5" w:rsidP="007C6610">
            <w:pPr>
              <w:pStyle w:val="KeinLeerraum"/>
              <w:spacing w:line="276" w:lineRule="auto"/>
              <w:jc w:val="both"/>
              <w:rPr>
                <w:color w:val="000000" w:themeColor="text1"/>
                <w:sz w:val="24"/>
                <w:szCs w:val="24"/>
              </w:rPr>
            </w:pPr>
          </w:p>
        </w:tc>
        <w:tc>
          <w:tcPr>
            <w:tcW w:w="1985" w:type="dxa"/>
          </w:tcPr>
          <w:p w:rsidR="00116BA5" w:rsidRPr="003528DC" w:rsidRDefault="00600CFD" w:rsidP="007C6610">
            <w:pPr>
              <w:pStyle w:val="KeinLeerraum"/>
              <w:spacing w:line="276" w:lineRule="auto"/>
              <w:jc w:val="both"/>
              <w:rPr>
                <w:color w:val="000000" w:themeColor="text1"/>
                <w:sz w:val="24"/>
                <w:szCs w:val="24"/>
              </w:rPr>
            </w:pPr>
            <w:r w:rsidRPr="003528DC">
              <w:rPr>
                <w:color w:val="000000" w:themeColor="text1"/>
                <w:sz w:val="24"/>
                <w:szCs w:val="24"/>
              </w:rPr>
              <w:t>xxx</w:t>
            </w:r>
          </w:p>
        </w:tc>
        <w:tc>
          <w:tcPr>
            <w:tcW w:w="1843" w:type="dxa"/>
          </w:tcPr>
          <w:p w:rsidR="00116BA5" w:rsidRPr="003528DC" w:rsidRDefault="00116BA5" w:rsidP="007C6610">
            <w:pPr>
              <w:pStyle w:val="KeinLeerraum"/>
              <w:spacing w:line="276" w:lineRule="auto"/>
              <w:jc w:val="both"/>
              <w:rPr>
                <w:color w:val="000000" w:themeColor="text1"/>
                <w:sz w:val="24"/>
                <w:szCs w:val="24"/>
              </w:rPr>
            </w:pPr>
          </w:p>
        </w:tc>
        <w:tc>
          <w:tcPr>
            <w:tcW w:w="1936" w:type="dxa"/>
          </w:tcPr>
          <w:p w:rsidR="00116BA5" w:rsidRPr="003528DC" w:rsidRDefault="00116BA5" w:rsidP="007C6610">
            <w:pPr>
              <w:pStyle w:val="KeinLeerraum"/>
              <w:spacing w:line="276" w:lineRule="auto"/>
              <w:jc w:val="both"/>
              <w:rPr>
                <w:color w:val="000000" w:themeColor="text1"/>
                <w:sz w:val="24"/>
                <w:szCs w:val="24"/>
              </w:rPr>
            </w:pPr>
          </w:p>
        </w:tc>
        <w:tc>
          <w:tcPr>
            <w:tcW w:w="2174" w:type="dxa"/>
          </w:tcPr>
          <w:p w:rsidR="00116BA5" w:rsidRPr="003528DC" w:rsidRDefault="00116BA5" w:rsidP="007C6610">
            <w:pPr>
              <w:pStyle w:val="KeinLeerraum"/>
              <w:spacing w:line="276" w:lineRule="auto"/>
              <w:jc w:val="both"/>
              <w:rPr>
                <w:color w:val="000000" w:themeColor="text1"/>
                <w:sz w:val="24"/>
                <w:szCs w:val="24"/>
              </w:rPr>
            </w:pPr>
          </w:p>
        </w:tc>
      </w:tr>
    </w:tbl>
    <w:p w:rsidR="00D972F3" w:rsidRDefault="00D972F3">
      <w:pPr>
        <w:widowControl/>
        <w:autoSpaceDE/>
        <w:autoSpaceDN/>
        <w:rPr>
          <w:b/>
          <w:bCs/>
          <w:sz w:val="28"/>
          <w:szCs w:val="28"/>
        </w:rPr>
      </w:pPr>
      <w:bookmarkStart w:id="25" w:name="_Toc38636721"/>
    </w:p>
    <w:p w:rsidR="006E14AC" w:rsidRDefault="007C6610" w:rsidP="006E14AC">
      <w:pPr>
        <w:pStyle w:val="berschrift1"/>
        <w:numPr>
          <w:ilvl w:val="1"/>
          <w:numId w:val="15"/>
        </w:numPr>
        <w:ind w:left="1134" w:hanging="567"/>
      </w:pPr>
      <w:r>
        <w:t>Anlage 9</w:t>
      </w:r>
      <w:r w:rsidR="00A81CFC">
        <w:t xml:space="preserve"> - Reinigungsplan Pandemie</w:t>
      </w:r>
      <w:r>
        <w:t>/Änderungen zu</w:t>
      </w:r>
      <w:bookmarkEnd w:id="25"/>
      <w:r>
        <w:t xml:space="preserve"> </w:t>
      </w:r>
      <w:r w:rsidR="006E14AC">
        <w:t xml:space="preserve"> </w:t>
      </w:r>
    </w:p>
    <w:p w:rsidR="007C6610" w:rsidRDefault="006E14AC" w:rsidP="006E14AC">
      <w:pPr>
        <w:pStyle w:val="berschrift1"/>
        <w:ind w:left="1134" w:firstLine="0"/>
      </w:pPr>
      <w:r>
        <w:t xml:space="preserve">    </w:t>
      </w:r>
      <w:bookmarkStart w:id="26" w:name="_Toc38636722"/>
      <w:r w:rsidR="007C6610">
        <w:t>Anlage 4 bis 8</w:t>
      </w:r>
      <w:bookmarkEnd w:id="26"/>
    </w:p>
    <w:p w:rsidR="000D6EB8" w:rsidRDefault="000D6EB8" w:rsidP="006E14AC">
      <w:pPr>
        <w:pStyle w:val="berschrift1"/>
        <w:ind w:left="1134" w:firstLine="0"/>
      </w:pPr>
    </w:p>
    <w:p w:rsidR="006B4D21" w:rsidRPr="006B4D21" w:rsidRDefault="006B4D21" w:rsidP="006E14AC">
      <w:pPr>
        <w:pStyle w:val="berschrift1"/>
        <w:ind w:left="1134" w:firstLine="0"/>
        <w:rPr>
          <w:b w:val="0"/>
        </w:rPr>
      </w:pPr>
      <w:r>
        <w:rPr>
          <w:b w:val="0"/>
        </w:rPr>
        <w:t xml:space="preserve">Oben aufgeführte </w:t>
      </w:r>
      <w:r w:rsidRPr="006B4D21">
        <w:rPr>
          <w:b w:val="0"/>
        </w:rPr>
        <w:t>Eintragungen stellen Änderungen zum regulären Hygieneplan dar.</w:t>
      </w:r>
    </w:p>
    <w:p w:rsidR="006E14AC" w:rsidRDefault="006E14AC" w:rsidP="006E14AC">
      <w:pPr>
        <w:pStyle w:val="KeinLeerraum"/>
      </w:pPr>
    </w:p>
    <w:tbl>
      <w:tblPr>
        <w:tblStyle w:val="Tabellenraster"/>
        <w:tblW w:w="10065" w:type="dxa"/>
        <w:tblInd w:w="-318" w:type="dxa"/>
        <w:tblLook w:val="04A0" w:firstRow="1" w:lastRow="0" w:firstColumn="1" w:lastColumn="0" w:noHBand="0" w:noVBand="1"/>
      </w:tblPr>
      <w:tblGrid>
        <w:gridCol w:w="2114"/>
        <w:gridCol w:w="1945"/>
        <w:gridCol w:w="1812"/>
        <w:gridCol w:w="1856"/>
        <w:gridCol w:w="2338"/>
      </w:tblGrid>
      <w:tr w:rsidR="007C6610" w:rsidRPr="007C6610" w:rsidTr="006E14AC">
        <w:tc>
          <w:tcPr>
            <w:tcW w:w="2127" w:type="dxa"/>
          </w:tcPr>
          <w:p w:rsidR="007C6610" w:rsidRPr="007C6610" w:rsidRDefault="007C6610" w:rsidP="006E14AC">
            <w:pPr>
              <w:pStyle w:val="KeinLeerraum"/>
              <w:spacing w:line="276" w:lineRule="auto"/>
              <w:jc w:val="both"/>
              <w:rPr>
                <w:b/>
                <w:color w:val="000000" w:themeColor="text1"/>
                <w:sz w:val="24"/>
                <w:szCs w:val="24"/>
              </w:rPr>
            </w:pPr>
            <w:r w:rsidRPr="007C6610">
              <w:rPr>
                <w:b/>
                <w:color w:val="000000" w:themeColor="text1"/>
                <w:sz w:val="24"/>
                <w:szCs w:val="24"/>
              </w:rPr>
              <w:t>Was</w:t>
            </w:r>
          </w:p>
        </w:tc>
        <w:tc>
          <w:tcPr>
            <w:tcW w:w="1985" w:type="dxa"/>
          </w:tcPr>
          <w:p w:rsidR="007C6610" w:rsidRPr="007C6610" w:rsidRDefault="007C6610" w:rsidP="006E14AC">
            <w:pPr>
              <w:pStyle w:val="KeinLeerraum"/>
              <w:spacing w:line="276" w:lineRule="auto"/>
              <w:jc w:val="both"/>
              <w:rPr>
                <w:b/>
                <w:color w:val="000000" w:themeColor="text1"/>
                <w:sz w:val="24"/>
                <w:szCs w:val="24"/>
              </w:rPr>
            </w:pPr>
            <w:r w:rsidRPr="007C6610">
              <w:rPr>
                <w:b/>
                <w:color w:val="000000" w:themeColor="text1"/>
                <w:sz w:val="24"/>
                <w:szCs w:val="24"/>
              </w:rPr>
              <w:t>Wann</w:t>
            </w:r>
          </w:p>
        </w:tc>
        <w:tc>
          <w:tcPr>
            <w:tcW w:w="1843" w:type="dxa"/>
          </w:tcPr>
          <w:p w:rsidR="007C6610" w:rsidRPr="007C6610" w:rsidRDefault="007C6610" w:rsidP="006E14AC">
            <w:pPr>
              <w:pStyle w:val="KeinLeerraum"/>
              <w:spacing w:line="276" w:lineRule="auto"/>
              <w:jc w:val="both"/>
              <w:rPr>
                <w:b/>
                <w:color w:val="000000" w:themeColor="text1"/>
                <w:sz w:val="24"/>
                <w:szCs w:val="24"/>
              </w:rPr>
            </w:pPr>
            <w:r w:rsidRPr="007C6610">
              <w:rPr>
                <w:b/>
                <w:color w:val="000000" w:themeColor="text1"/>
                <w:sz w:val="24"/>
                <w:szCs w:val="24"/>
              </w:rPr>
              <w:t>Womit</w:t>
            </w:r>
          </w:p>
        </w:tc>
        <w:tc>
          <w:tcPr>
            <w:tcW w:w="1936" w:type="dxa"/>
          </w:tcPr>
          <w:p w:rsidR="007C6610" w:rsidRPr="007C6610" w:rsidRDefault="007C6610" w:rsidP="006E14AC">
            <w:pPr>
              <w:pStyle w:val="KeinLeerraum"/>
              <w:spacing w:line="276" w:lineRule="auto"/>
              <w:jc w:val="both"/>
              <w:rPr>
                <w:b/>
                <w:color w:val="000000" w:themeColor="text1"/>
                <w:sz w:val="24"/>
                <w:szCs w:val="24"/>
              </w:rPr>
            </w:pPr>
            <w:r w:rsidRPr="007C6610">
              <w:rPr>
                <w:b/>
                <w:color w:val="000000" w:themeColor="text1"/>
                <w:sz w:val="24"/>
                <w:szCs w:val="24"/>
              </w:rPr>
              <w:t xml:space="preserve">Wie </w:t>
            </w:r>
          </w:p>
        </w:tc>
        <w:tc>
          <w:tcPr>
            <w:tcW w:w="2174" w:type="dxa"/>
          </w:tcPr>
          <w:p w:rsidR="007C6610" w:rsidRPr="007C6610" w:rsidRDefault="007C6610" w:rsidP="006E14AC">
            <w:pPr>
              <w:pStyle w:val="KeinLeerraum"/>
              <w:spacing w:line="276" w:lineRule="auto"/>
              <w:jc w:val="both"/>
              <w:rPr>
                <w:b/>
                <w:color w:val="000000" w:themeColor="text1"/>
                <w:sz w:val="24"/>
                <w:szCs w:val="24"/>
              </w:rPr>
            </w:pPr>
            <w:r w:rsidRPr="007C6610">
              <w:rPr>
                <w:b/>
                <w:color w:val="000000" w:themeColor="text1"/>
                <w:sz w:val="24"/>
                <w:szCs w:val="24"/>
              </w:rPr>
              <w:t>Wer</w:t>
            </w:r>
          </w:p>
        </w:tc>
      </w:tr>
      <w:tr w:rsidR="007C6610" w:rsidRPr="007C6610" w:rsidTr="006E14AC">
        <w:tc>
          <w:tcPr>
            <w:tcW w:w="2127" w:type="dxa"/>
          </w:tcPr>
          <w:p w:rsidR="007C6610" w:rsidRPr="00C30FA6" w:rsidRDefault="007C6610" w:rsidP="006E14AC">
            <w:pPr>
              <w:pStyle w:val="KeinLeerraum"/>
              <w:spacing w:line="276" w:lineRule="auto"/>
              <w:jc w:val="both"/>
              <w:rPr>
                <w:color w:val="000000" w:themeColor="text1"/>
                <w:sz w:val="24"/>
                <w:szCs w:val="24"/>
              </w:rPr>
            </w:pPr>
          </w:p>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Betreuungsraum</w:t>
            </w:r>
          </w:p>
          <w:p w:rsidR="00C30FA6"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Boden</w:t>
            </w: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tc>
        <w:tc>
          <w:tcPr>
            <w:tcW w:w="1985" w:type="dxa"/>
          </w:tcPr>
          <w:p w:rsidR="007C6610" w:rsidRPr="00C30FA6" w:rsidRDefault="00A71DFE" w:rsidP="006E14AC">
            <w:pPr>
              <w:pStyle w:val="KeinLeerraum"/>
              <w:spacing w:line="276" w:lineRule="auto"/>
              <w:jc w:val="both"/>
              <w:rPr>
                <w:color w:val="000000" w:themeColor="text1"/>
                <w:sz w:val="24"/>
                <w:szCs w:val="24"/>
              </w:rPr>
            </w:pPr>
            <w:proofErr w:type="gramStart"/>
            <w:r>
              <w:rPr>
                <w:color w:val="000000" w:themeColor="text1"/>
                <w:sz w:val="24"/>
                <w:szCs w:val="24"/>
              </w:rPr>
              <w:t>2 mal</w:t>
            </w:r>
            <w:proofErr w:type="gramEnd"/>
            <w:r>
              <w:rPr>
                <w:color w:val="000000" w:themeColor="text1"/>
                <w:sz w:val="24"/>
                <w:szCs w:val="24"/>
              </w:rPr>
              <w:t xml:space="preserve"> wöchentlich</w:t>
            </w:r>
          </w:p>
        </w:tc>
        <w:tc>
          <w:tcPr>
            <w:tcW w:w="1843" w:type="dxa"/>
          </w:tcPr>
          <w:p w:rsidR="007C6610" w:rsidRPr="00C30FA6" w:rsidRDefault="00C30FA6" w:rsidP="006E14AC">
            <w:pPr>
              <w:pStyle w:val="KeinLeerraum"/>
              <w:spacing w:line="276" w:lineRule="auto"/>
              <w:jc w:val="both"/>
              <w:rPr>
                <w:color w:val="000000" w:themeColor="text1"/>
                <w:sz w:val="24"/>
                <w:szCs w:val="24"/>
              </w:rPr>
            </w:pPr>
            <w:r w:rsidRPr="00C30FA6">
              <w:rPr>
                <w:sz w:val="24"/>
                <w:szCs w:val="24"/>
              </w:rPr>
              <w:t>Siehe Reinigungs-mittel Dosierungs-anweisung</w:t>
            </w:r>
          </w:p>
        </w:tc>
        <w:tc>
          <w:tcPr>
            <w:tcW w:w="1936"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Feucht wischen</w:t>
            </w:r>
          </w:p>
        </w:tc>
        <w:tc>
          <w:tcPr>
            <w:tcW w:w="2174"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Reinigungs-</w:t>
            </w:r>
          </w:p>
          <w:p w:rsidR="00C30FA6"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personal</w:t>
            </w:r>
          </w:p>
        </w:tc>
      </w:tr>
      <w:tr w:rsidR="007C6610" w:rsidRPr="007C6610" w:rsidTr="006E14AC">
        <w:tc>
          <w:tcPr>
            <w:tcW w:w="2127" w:type="dxa"/>
          </w:tcPr>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Betreuungsraum</w:t>
            </w: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tc>
        <w:tc>
          <w:tcPr>
            <w:tcW w:w="1985"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Oberflächen</w:t>
            </w:r>
          </w:p>
          <w:p w:rsidR="00C30FA6"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Analog zu Klassen-zimmern</w:t>
            </w:r>
          </w:p>
        </w:tc>
        <w:tc>
          <w:tcPr>
            <w:tcW w:w="1843" w:type="dxa"/>
          </w:tcPr>
          <w:p w:rsidR="007C6610" w:rsidRPr="00C30FA6" w:rsidRDefault="00C30FA6" w:rsidP="006E14AC">
            <w:pPr>
              <w:pStyle w:val="KeinLeerraum"/>
              <w:spacing w:line="276" w:lineRule="auto"/>
              <w:jc w:val="both"/>
              <w:rPr>
                <w:color w:val="000000" w:themeColor="text1"/>
                <w:sz w:val="24"/>
                <w:szCs w:val="24"/>
              </w:rPr>
            </w:pPr>
            <w:r w:rsidRPr="00C30FA6">
              <w:rPr>
                <w:sz w:val="24"/>
                <w:szCs w:val="24"/>
              </w:rPr>
              <w:t>Siehe Reinigungs-mittel Dosierungs-anweisung</w:t>
            </w:r>
          </w:p>
        </w:tc>
        <w:tc>
          <w:tcPr>
            <w:tcW w:w="1936"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Feucht wischen</w:t>
            </w:r>
          </w:p>
        </w:tc>
        <w:tc>
          <w:tcPr>
            <w:tcW w:w="2174"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Reinigungspersonal</w:t>
            </w:r>
          </w:p>
        </w:tc>
      </w:tr>
      <w:tr w:rsidR="007C6610" w:rsidRPr="007C6610" w:rsidTr="006E14AC">
        <w:tc>
          <w:tcPr>
            <w:tcW w:w="2127"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Bet</w:t>
            </w:r>
            <w:r>
              <w:rPr>
                <w:color w:val="000000" w:themeColor="text1"/>
                <w:sz w:val="24"/>
                <w:szCs w:val="24"/>
              </w:rPr>
              <w:t>re</w:t>
            </w:r>
            <w:r w:rsidRPr="00C30FA6">
              <w:rPr>
                <w:color w:val="000000" w:themeColor="text1"/>
                <w:sz w:val="24"/>
                <w:szCs w:val="24"/>
              </w:rPr>
              <w:t>u</w:t>
            </w:r>
            <w:r>
              <w:rPr>
                <w:color w:val="000000" w:themeColor="text1"/>
                <w:sz w:val="24"/>
                <w:szCs w:val="24"/>
              </w:rPr>
              <w:t>u</w:t>
            </w:r>
            <w:r w:rsidRPr="00C30FA6">
              <w:rPr>
                <w:color w:val="000000" w:themeColor="text1"/>
                <w:sz w:val="24"/>
                <w:szCs w:val="24"/>
              </w:rPr>
              <w:t>ngsraum</w:t>
            </w:r>
          </w:p>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Liegesäcke</w:t>
            </w:r>
          </w:p>
          <w:p w:rsidR="00C30FA6" w:rsidRPr="00C30FA6" w:rsidRDefault="00C30FA6"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tc>
        <w:tc>
          <w:tcPr>
            <w:tcW w:w="1985" w:type="dxa"/>
          </w:tcPr>
          <w:p w:rsidR="007C6610" w:rsidRDefault="00C30FA6" w:rsidP="006E14AC">
            <w:pPr>
              <w:pStyle w:val="KeinLeerraum"/>
              <w:spacing w:line="276" w:lineRule="auto"/>
              <w:jc w:val="both"/>
              <w:rPr>
                <w:color w:val="000000" w:themeColor="text1"/>
                <w:sz w:val="24"/>
                <w:szCs w:val="24"/>
              </w:rPr>
            </w:pPr>
            <w:r w:rsidRPr="00C30FA6">
              <w:rPr>
                <w:color w:val="000000" w:themeColor="text1"/>
                <w:sz w:val="24"/>
                <w:szCs w:val="24"/>
              </w:rPr>
              <w:t>Werden entfernt und ersetzt durch abwischbare Matratzen</w:t>
            </w:r>
          </w:p>
          <w:p w:rsidR="00A71DFE" w:rsidRPr="00C30FA6" w:rsidRDefault="00A71DFE" w:rsidP="006E14AC">
            <w:pPr>
              <w:pStyle w:val="KeinLeerraum"/>
              <w:spacing w:line="276" w:lineRule="auto"/>
              <w:jc w:val="both"/>
              <w:rPr>
                <w:color w:val="000000" w:themeColor="text1"/>
                <w:sz w:val="24"/>
                <w:szCs w:val="24"/>
              </w:rPr>
            </w:pPr>
            <w:r>
              <w:rPr>
                <w:color w:val="000000" w:themeColor="text1"/>
                <w:sz w:val="24"/>
                <w:szCs w:val="24"/>
              </w:rPr>
              <w:t>täglich</w:t>
            </w:r>
          </w:p>
        </w:tc>
        <w:tc>
          <w:tcPr>
            <w:tcW w:w="1843" w:type="dxa"/>
          </w:tcPr>
          <w:p w:rsidR="007C6610" w:rsidRPr="00C30FA6" w:rsidRDefault="00C30FA6" w:rsidP="006E14AC">
            <w:pPr>
              <w:pStyle w:val="KeinLeerraum"/>
              <w:spacing w:line="276" w:lineRule="auto"/>
              <w:jc w:val="both"/>
              <w:rPr>
                <w:color w:val="000000" w:themeColor="text1"/>
                <w:sz w:val="24"/>
                <w:szCs w:val="24"/>
              </w:rPr>
            </w:pPr>
            <w:r w:rsidRPr="00C30FA6">
              <w:rPr>
                <w:sz w:val="24"/>
                <w:szCs w:val="24"/>
              </w:rPr>
              <w:t>Siehe Reinigungs-mittel Dosierungs-anweisung</w:t>
            </w:r>
          </w:p>
        </w:tc>
        <w:tc>
          <w:tcPr>
            <w:tcW w:w="1936"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Feucht wischen</w:t>
            </w:r>
          </w:p>
        </w:tc>
        <w:tc>
          <w:tcPr>
            <w:tcW w:w="2174"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Reinigungspersonal</w:t>
            </w:r>
          </w:p>
        </w:tc>
      </w:tr>
      <w:tr w:rsidR="007C6610" w:rsidRPr="007C6610" w:rsidTr="006E14AC">
        <w:tc>
          <w:tcPr>
            <w:tcW w:w="2127"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Handläufe und Geländer auf gesamtem Gelände</w:t>
            </w: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tc>
        <w:tc>
          <w:tcPr>
            <w:tcW w:w="1985"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täglich</w:t>
            </w:r>
          </w:p>
        </w:tc>
        <w:tc>
          <w:tcPr>
            <w:tcW w:w="1843" w:type="dxa"/>
          </w:tcPr>
          <w:p w:rsidR="007C6610" w:rsidRPr="00C30FA6" w:rsidRDefault="00C30FA6" w:rsidP="006E14AC">
            <w:pPr>
              <w:pStyle w:val="KeinLeerraum"/>
              <w:spacing w:line="276" w:lineRule="auto"/>
              <w:jc w:val="both"/>
              <w:rPr>
                <w:color w:val="000000" w:themeColor="text1"/>
                <w:sz w:val="24"/>
                <w:szCs w:val="24"/>
              </w:rPr>
            </w:pPr>
            <w:r w:rsidRPr="00C30FA6">
              <w:rPr>
                <w:sz w:val="24"/>
                <w:szCs w:val="24"/>
              </w:rPr>
              <w:t>Siehe Reinigungs-mittel Dosierungs-anweisung</w:t>
            </w:r>
          </w:p>
        </w:tc>
        <w:tc>
          <w:tcPr>
            <w:tcW w:w="1936"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Feucht wischen</w:t>
            </w:r>
          </w:p>
        </w:tc>
        <w:tc>
          <w:tcPr>
            <w:tcW w:w="2174"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Reinigungspersonal</w:t>
            </w:r>
          </w:p>
        </w:tc>
      </w:tr>
      <w:tr w:rsidR="007C6610" w:rsidRPr="007C6610" w:rsidTr="006E14AC">
        <w:tc>
          <w:tcPr>
            <w:tcW w:w="2127"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Tischkicker auf Fluren (Handflächen)</w:t>
            </w: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p w:rsidR="007C6610" w:rsidRPr="00C30FA6" w:rsidRDefault="007C6610" w:rsidP="006E14AC">
            <w:pPr>
              <w:pStyle w:val="KeinLeerraum"/>
              <w:spacing w:line="276" w:lineRule="auto"/>
              <w:jc w:val="both"/>
              <w:rPr>
                <w:color w:val="000000" w:themeColor="text1"/>
                <w:sz w:val="24"/>
                <w:szCs w:val="24"/>
              </w:rPr>
            </w:pPr>
          </w:p>
        </w:tc>
        <w:tc>
          <w:tcPr>
            <w:tcW w:w="1985"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täglich</w:t>
            </w:r>
          </w:p>
        </w:tc>
        <w:tc>
          <w:tcPr>
            <w:tcW w:w="1843" w:type="dxa"/>
          </w:tcPr>
          <w:p w:rsidR="007C6610" w:rsidRPr="00C30FA6" w:rsidRDefault="00C30FA6" w:rsidP="006E14AC">
            <w:pPr>
              <w:pStyle w:val="KeinLeerraum"/>
              <w:spacing w:line="276" w:lineRule="auto"/>
              <w:jc w:val="both"/>
              <w:rPr>
                <w:color w:val="000000" w:themeColor="text1"/>
                <w:sz w:val="24"/>
                <w:szCs w:val="24"/>
              </w:rPr>
            </w:pPr>
            <w:r w:rsidRPr="00C30FA6">
              <w:rPr>
                <w:sz w:val="24"/>
                <w:szCs w:val="24"/>
              </w:rPr>
              <w:t>Siehe Reinigungs-mittel Dosierungs-anweisung</w:t>
            </w:r>
          </w:p>
        </w:tc>
        <w:tc>
          <w:tcPr>
            <w:tcW w:w="1936"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Feucht wischen</w:t>
            </w:r>
          </w:p>
        </w:tc>
        <w:tc>
          <w:tcPr>
            <w:tcW w:w="2174" w:type="dxa"/>
          </w:tcPr>
          <w:p w:rsidR="007C6610" w:rsidRPr="00C30FA6" w:rsidRDefault="00C30FA6" w:rsidP="006E14AC">
            <w:pPr>
              <w:pStyle w:val="KeinLeerraum"/>
              <w:spacing w:line="276" w:lineRule="auto"/>
              <w:jc w:val="both"/>
              <w:rPr>
                <w:color w:val="000000" w:themeColor="text1"/>
                <w:sz w:val="24"/>
                <w:szCs w:val="24"/>
              </w:rPr>
            </w:pPr>
            <w:r w:rsidRPr="00C30FA6">
              <w:rPr>
                <w:color w:val="000000" w:themeColor="text1"/>
                <w:sz w:val="24"/>
                <w:szCs w:val="24"/>
              </w:rPr>
              <w:t>Reinigungspersonal</w:t>
            </w:r>
          </w:p>
        </w:tc>
      </w:tr>
    </w:tbl>
    <w:p w:rsidR="007C6610" w:rsidRPr="007C6610" w:rsidRDefault="007C6610" w:rsidP="007C6610">
      <w:pPr>
        <w:pStyle w:val="KeinLeerraum"/>
        <w:spacing w:line="276" w:lineRule="auto"/>
        <w:jc w:val="both"/>
        <w:rPr>
          <w:sz w:val="24"/>
          <w:szCs w:val="24"/>
        </w:rPr>
      </w:pPr>
    </w:p>
    <w:p w:rsidR="007C6610" w:rsidRPr="00FF72D3" w:rsidRDefault="007C6610" w:rsidP="00672CD4">
      <w:pPr>
        <w:pStyle w:val="berschrift1"/>
        <w:ind w:left="0" w:firstLine="0"/>
      </w:pPr>
    </w:p>
    <w:p w:rsidR="000D6EB8" w:rsidRDefault="000D6EB8">
      <w:pPr>
        <w:widowControl/>
        <w:autoSpaceDE/>
        <w:autoSpaceDN/>
        <w:rPr>
          <w:b/>
          <w:bCs/>
          <w:sz w:val="28"/>
          <w:szCs w:val="28"/>
        </w:rPr>
      </w:pPr>
      <w:bookmarkStart w:id="27" w:name="_Toc38636723"/>
      <w:r>
        <w:br w:type="page"/>
      </w:r>
    </w:p>
    <w:p w:rsidR="006E14AC" w:rsidRDefault="00FF72D3" w:rsidP="00BF4B1B">
      <w:pPr>
        <w:pStyle w:val="berschrift1"/>
        <w:numPr>
          <w:ilvl w:val="1"/>
          <w:numId w:val="15"/>
        </w:numPr>
        <w:ind w:left="1134" w:hanging="567"/>
      </w:pPr>
      <w:r w:rsidRPr="00FF72D3">
        <w:lastRenderedPageBreak/>
        <w:t xml:space="preserve">Anlage </w:t>
      </w:r>
      <w:r w:rsidR="007C6610">
        <w:t>10</w:t>
      </w:r>
      <w:r w:rsidR="00BF4B1B">
        <w:t xml:space="preserve"> -</w:t>
      </w:r>
      <w:r w:rsidR="00672CD4">
        <w:t xml:space="preserve"> Wegeführung im Schulgebäude und auf dem</w:t>
      </w:r>
      <w:bookmarkEnd w:id="27"/>
    </w:p>
    <w:p w:rsidR="00FF72D3" w:rsidRDefault="006E14AC" w:rsidP="006E14AC">
      <w:pPr>
        <w:pStyle w:val="berschrift1"/>
        <w:ind w:left="1134" w:firstLine="0"/>
      </w:pPr>
      <w:r>
        <w:t xml:space="preserve">   </w:t>
      </w:r>
      <w:r w:rsidR="00672CD4">
        <w:t xml:space="preserve"> </w:t>
      </w:r>
      <w:bookmarkStart w:id="28" w:name="_Toc38636724"/>
      <w:r w:rsidR="00672CD4">
        <w:t>Schulgelände zur Kontaktvermeidung (Skizze)</w:t>
      </w:r>
      <w:bookmarkEnd w:id="28"/>
    </w:p>
    <w:p w:rsidR="00672CD4" w:rsidRDefault="00672CD4" w:rsidP="006E14AC">
      <w:pPr>
        <w:pStyle w:val="KeinLeerraum"/>
      </w:pPr>
    </w:p>
    <w:p w:rsidR="006E14AC" w:rsidRDefault="006E14AC" w:rsidP="006E14AC">
      <w:pPr>
        <w:pStyle w:val="KeinLeerraum"/>
      </w:pPr>
    </w:p>
    <w:p w:rsidR="006E14AC" w:rsidRDefault="006E14AC" w:rsidP="006E14AC">
      <w:pPr>
        <w:pStyle w:val="KeinLeerraum"/>
      </w:pPr>
    </w:p>
    <w:p w:rsidR="006E14AC" w:rsidRDefault="00AF3EDB" w:rsidP="006E14AC">
      <w:pPr>
        <w:pStyle w:val="KeinLeerraum"/>
      </w:pPr>
      <w:r>
        <w:t>Unterschiedliche Startzeiten und Nutzung aller Eingänge:</w:t>
      </w:r>
    </w:p>
    <w:p w:rsidR="006E14AC" w:rsidRDefault="006E14AC" w:rsidP="006E14AC">
      <w:pPr>
        <w:pStyle w:val="KeinLeerraum"/>
      </w:pPr>
    </w:p>
    <w:p w:rsidR="006E14AC" w:rsidRDefault="00C0041C" w:rsidP="006E14AC">
      <w:pPr>
        <w:pStyle w:val="KeinLeerraum"/>
      </w:pPr>
      <w:r>
        <w:rPr>
          <w:noProof/>
        </w:rPr>
        <w:drawing>
          <wp:inline distT="0" distB="0" distL="0" distR="0">
            <wp:extent cx="5336657" cy="69062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469" cy="6912487"/>
                    </a:xfrm>
                    <a:prstGeom prst="rect">
                      <a:avLst/>
                    </a:prstGeom>
                    <a:noFill/>
                    <a:ln>
                      <a:noFill/>
                    </a:ln>
                  </pic:spPr>
                </pic:pic>
              </a:graphicData>
            </a:graphic>
          </wp:inline>
        </w:drawing>
      </w: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6E14AC" w:rsidRDefault="006E14AC" w:rsidP="006E14AC">
      <w:pPr>
        <w:pStyle w:val="KeinLeerraum"/>
      </w:pPr>
    </w:p>
    <w:p w:rsidR="00FF72D3" w:rsidRPr="00DD21FE" w:rsidRDefault="00FF72D3" w:rsidP="006E14AC">
      <w:pPr>
        <w:pStyle w:val="berschrift1"/>
        <w:ind w:left="0" w:firstLine="0"/>
      </w:pPr>
    </w:p>
    <w:sectPr w:rsidR="00FF72D3" w:rsidRPr="00DD21F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EEE" w:rsidRDefault="002F4EEE" w:rsidP="00325BD9">
      <w:r>
        <w:separator/>
      </w:r>
    </w:p>
  </w:endnote>
  <w:endnote w:type="continuationSeparator" w:id="0">
    <w:p w:rsidR="002F4EEE" w:rsidRDefault="002F4EEE" w:rsidP="0032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087809"/>
      <w:docPartObj>
        <w:docPartGallery w:val="Page Numbers (Bottom of Page)"/>
        <w:docPartUnique/>
      </w:docPartObj>
    </w:sdtPr>
    <w:sdtEndPr>
      <w:rPr>
        <w:color w:val="808080" w:themeColor="background1" w:themeShade="80"/>
        <w:sz w:val="24"/>
        <w:szCs w:val="24"/>
      </w:rPr>
    </w:sdtEndPr>
    <w:sdtContent>
      <w:p w:rsidR="002F4EEE" w:rsidRPr="00295717" w:rsidRDefault="002F4EEE">
        <w:pPr>
          <w:pStyle w:val="Fuzeile"/>
          <w:jc w:val="center"/>
          <w:rPr>
            <w:color w:val="808080" w:themeColor="background1" w:themeShade="80"/>
            <w:sz w:val="24"/>
            <w:szCs w:val="24"/>
          </w:rPr>
        </w:pPr>
        <w:r w:rsidRPr="00295717">
          <w:rPr>
            <w:color w:val="808080" w:themeColor="background1" w:themeShade="80"/>
            <w:sz w:val="24"/>
            <w:szCs w:val="24"/>
          </w:rPr>
          <w:fldChar w:fldCharType="begin"/>
        </w:r>
        <w:r w:rsidRPr="00295717">
          <w:rPr>
            <w:color w:val="808080" w:themeColor="background1" w:themeShade="80"/>
            <w:sz w:val="24"/>
            <w:szCs w:val="24"/>
          </w:rPr>
          <w:instrText>PAGE   \* MERGEFORMAT</w:instrText>
        </w:r>
        <w:r w:rsidRPr="00295717">
          <w:rPr>
            <w:color w:val="808080" w:themeColor="background1" w:themeShade="80"/>
            <w:sz w:val="24"/>
            <w:szCs w:val="24"/>
          </w:rPr>
          <w:fldChar w:fldCharType="separate"/>
        </w:r>
        <w:r>
          <w:rPr>
            <w:noProof/>
            <w:color w:val="808080" w:themeColor="background1" w:themeShade="80"/>
            <w:sz w:val="24"/>
            <w:szCs w:val="24"/>
          </w:rPr>
          <w:t>3</w:t>
        </w:r>
        <w:r w:rsidRPr="00295717">
          <w:rPr>
            <w:color w:val="808080" w:themeColor="background1" w:themeShade="80"/>
            <w:sz w:val="24"/>
            <w:szCs w:val="24"/>
          </w:rPr>
          <w:fldChar w:fldCharType="end"/>
        </w:r>
      </w:p>
    </w:sdtContent>
  </w:sdt>
  <w:p w:rsidR="002F4EEE" w:rsidRDefault="002F4E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EEE" w:rsidRDefault="002F4EEE" w:rsidP="00325BD9">
      <w:r>
        <w:separator/>
      </w:r>
    </w:p>
  </w:footnote>
  <w:footnote w:type="continuationSeparator" w:id="0">
    <w:p w:rsidR="002F4EEE" w:rsidRDefault="002F4EEE" w:rsidP="00325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023"/>
    <w:multiLevelType w:val="multilevel"/>
    <w:tmpl w:val="879A9136"/>
    <w:lvl w:ilvl="0">
      <w:start w:val="11"/>
      <w:numFmt w:val="decimal"/>
      <w:lvlText w:val="%1."/>
      <w:lvlJc w:val="left"/>
      <w:pPr>
        <w:ind w:left="645" w:hanging="645"/>
      </w:pPr>
      <w:rPr>
        <w:rFonts w:hint="default"/>
      </w:rPr>
    </w:lvl>
    <w:lvl w:ilvl="1">
      <w:start w:val="2"/>
      <w:numFmt w:val="decimal"/>
      <w:lvlText w:val="%1.%2."/>
      <w:lvlJc w:val="left"/>
      <w:pPr>
        <w:ind w:left="838" w:hanging="72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912" w:hanging="144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986" w:hanging="2160"/>
      </w:pPr>
      <w:rPr>
        <w:rFonts w:hint="default"/>
      </w:rPr>
    </w:lvl>
    <w:lvl w:ilvl="8">
      <w:start w:val="1"/>
      <w:numFmt w:val="decimal"/>
      <w:lvlText w:val="%1.%2.%3.%4.%5.%6.%7.%8.%9."/>
      <w:lvlJc w:val="left"/>
      <w:pPr>
        <w:ind w:left="3104" w:hanging="2160"/>
      </w:pPr>
      <w:rPr>
        <w:rFonts w:hint="default"/>
      </w:rPr>
    </w:lvl>
  </w:abstractNum>
  <w:abstractNum w:abstractNumId="1" w15:restartNumberingAfterBreak="0">
    <w:nsid w:val="02D41ED3"/>
    <w:multiLevelType w:val="multilevel"/>
    <w:tmpl w:val="1C7E7334"/>
    <w:lvl w:ilvl="0">
      <w:start w:val="10"/>
      <w:numFmt w:val="decimal"/>
      <w:lvlText w:val="%1."/>
      <w:lvlJc w:val="left"/>
      <w:pPr>
        <w:ind w:left="523" w:hanging="4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1198" w:hanging="1080"/>
      </w:pPr>
      <w:rPr>
        <w:rFonts w:hint="default"/>
      </w:rPr>
    </w:lvl>
    <w:lvl w:ilvl="4">
      <w:start w:val="1"/>
      <w:numFmt w:val="decimal"/>
      <w:isLgl/>
      <w:lvlText w:val="%1.%2.%3.%4.%5."/>
      <w:lvlJc w:val="left"/>
      <w:pPr>
        <w:ind w:left="1558" w:hanging="1440"/>
      </w:pPr>
      <w:rPr>
        <w:rFonts w:hint="default"/>
      </w:rPr>
    </w:lvl>
    <w:lvl w:ilvl="5">
      <w:start w:val="1"/>
      <w:numFmt w:val="decimal"/>
      <w:isLgl/>
      <w:lvlText w:val="%1.%2.%3.%4.%5.%6."/>
      <w:lvlJc w:val="left"/>
      <w:pPr>
        <w:ind w:left="1558" w:hanging="1440"/>
      </w:pPr>
      <w:rPr>
        <w:rFonts w:hint="default"/>
      </w:rPr>
    </w:lvl>
    <w:lvl w:ilvl="6">
      <w:start w:val="1"/>
      <w:numFmt w:val="decimal"/>
      <w:isLgl/>
      <w:lvlText w:val="%1.%2.%3.%4.%5.%6.%7."/>
      <w:lvlJc w:val="left"/>
      <w:pPr>
        <w:ind w:left="1918" w:hanging="1800"/>
      </w:pPr>
      <w:rPr>
        <w:rFonts w:hint="default"/>
      </w:rPr>
    </w:lvl>
    <w:lvl w:ilvl="7">
      <w:start w:val="1"/>
      <w:numFmt w:val="decimal"/>
      <w:isLgl/>
      <w:lvlText w:val="%1.%2.%3.%4.%5.%6.%7.%8."/>
      <w:lvlJc w:val="left"/>
      <w:pPr>
        <w:ind w:left="2278" w:hanging="2160"/>
      </w:pPr>
      <w:rPr>
        <w:rFonts w:hint="default"/>
      </w:rPr>
    </w:lvl>
    <w:lvl w:ilvl="8">
      <w:start w:val="1"/>
      <w:numFmt w:val="decimal"/>
      <w:isLgl/>
      <w:lvlText w:val="%1.%2.%3.%4.%5.%6.%7.%8.%9."/>
      <w:lvlJc w:val="left"/>
      <w:pPr>
        <w:ind w:left="2278" w:hanging="2160"/>
      </w:pPr>
      <w:rPr>
        <w:rFonts w:hint="default"/>
      </w:rPr>
    </w:lvl>
  </w:abstractNum>
  <w:abstractNum w:abstractNumId="2" w15:restartNumberingAfterBreak="0">
    <w:nsid w:val="21C41A69"/>
    <w:multiLevelType w:val="hybridMultilevel"/>
    <w:tmpl w:val="1408B9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604A30"/>
    <w:multiLevelType w:val="hybridMultilevel"/>
    <w:tmpl w:val="3D50A06C"/>
    <w:lvl w:ilvl="0" w:tplc="BABA0A94">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5B6A7D"/>
    <w:multiLevelType w:val="hybridMultilevel"/>
    <w:tmpl w:val="62C20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6E3687"/>
    <w:multiLevelType w:val="hybridMultilevel"/>
    <w:tmpl w:val="179E5CD8"/>
    <w:lvl w:ilvl="0" w:tplc="C36A5C5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E102CC"/>
    <w:multiLevelType w:val="hybridMultilevel"/>
    <w:tmpl w:val="65AC128C"/>
    <w:lvl w:ilvl="0" w:tplc="1DD6FFD6">
      <w:start w:val="2"/>
      <w:numFmt w:val="decimal"/>
      <w:lvlText w:val="%1."/>
      <w:lvlJc w:val="left"/>
      <w:pPr>
        <w:ind w:left="478" w:hanging="360"/>
      </w:pPr>
      <w:rPr>
        <w:rFonts w:hint="default"/>
      </w:rPr>
    </w:lvl>
    <w:lvl w:ilvl="1" w:tplc="04070019" w:tentative="1">
      <w:start w:val="1"/>
      <w:numFmt w:val="lowerLetter"/>
      <w:lvlText w:val="%2."/>
      <w:lvlJc w:val="left"/>
      <w:pPr>
        <w:ind w:left="1198" w:hanging="360"/>
      </w:pPr>
    </w:lvl>
    <w:lvl w:ilvl="2" w:tplc="0407001B" w:tentative="1">
      <w:start w:val="1"/>
      <w:numFmt w:val="lowerRoman"/>
      <w:lvlText w:val="%3."/>
      <w:lvlJc w:val="right"/>
      <w:pPr>
        <w:ind w:left="1918" w:hanging="180"/>
      </w:pPr>
    </w:lvl>
    <w:lvl w:ilvl="3" w:tplc="0407000F" w:tentative="1">
      <w:start w:val="1"/>
      <w:numFmt w:val="decimal"/>
      <w:lvlText w:val="%4."/>
      <w:lvlJc w:val="left"/>
      <w:pPr>
        <w:ind w:left="2638" w:hanging="360"/>
      </w:pPr>
    </w:lvl>
    <w:lvl w:ilvl="4" w:tplc="04070019" w:tentative="1">
      <w:start w:val="1"/>
      <w:numFmt w:val="lowerLetter"/>
      <w:lvlText w:val="%5."/>
      <w:lvlJc w:val="left"/>
      <w:pPr>
        <w:ind w:left="3358" w:hanging="360"/>
      </w:pPr>
    </w:lvl>
    <w:lvl w:ilvl="5" w:tplc="0407001B" w:tentative="1">
      <w:start w:val="1"/>
      <w:numFmt w:val="lowerRoman"/>
      <w:lvlText w:val="%6."/>
      <w:lvlJc w:val="right"/>
      <w:pPr>
        <w:ind w:left="4078" w:hanging="180"/>
      </w:pPr>
    </w:lvl>
    <w:lvl w:ilvl="6" w:tplc="0407000F" w:tentative="1">
      <w:start w:val="1"/>
      <w:numFmt w:val="decimal"/>
      <w:lvlText w:val="%7."/>
      <w:lvlJc w:val="left"/>
      <w:pPr>
        <w:ind w:left="4798" w:hanging="360"/>
      </w:pPr>
    </w:lvl>
    <w:lvl w:ilvl="7" w:tplc="04070019" w:tentative="1">
      <w:start w:val="1"/>
      <w:numFmt w:val="lowerLetter"/>
      <w:lvlText w:val="%8."/>
      <w:lvlJc w:val="left"/>
      <w:pPr>
        <w:ind w:left="5518" w:hanging="360"/>
      </w:pPr>
    </w:lvl>
    <w:lvl w:ilvl="8" w:tplc="0407001B" w:tentative="1">
      <w:start w:val="1"/>
      <w:numFmt w:val="lowerRoman"/>
      <w:lvlText w:val="%9."/>
      <w:lvlJc w:val="right"/>
      <w:pPr>
        <w:ind w:left="6238" w:hanging="180"/>
      </w:pPr>
    </w:lvl>
  </w:abstractNum>
  <w:abstractNum w:abstractNumId="7" w15:restartNumberingAfterBreak="0">
    <w:nsid w:val="2D4744CE"/>
    <w:multiLevelType w:val="hybridMultilevel"/>
    <w:tmpl w:val="15469B4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D11C2E"/>
    <w:multiLevelType w:val="hybridMultilevel"/>
    <w:tmpl w:val="A036C734"/>
    <w:lvl w:ilvl="0" w:tplc="940E64FE">
      <w:start w:val="1"/>
      <w:numFmt w:val="decimal"/>
      <w:lvlText w:val="%1"/>
      <w:lvlJc w:val="left"/>
      <w:pPr>
        <w:ind w:left="550" w:hanging="432"/>
      </w:pPr>
      <w:rPr>
        <w:rFonts w:ascii="Arial" w:eastAsia="Arial" w:hAnsi="Arial" w:cs="Arial" w:hint="default"/>
        <w:b/>
        <w:bCs/>
        <w:w w:val="100"/>
        <w:sz w:val="28"/>
        <w:szCs w:val="28"/>
        <w:lang w:val="de-DE" w:eastAsia="de-DE" w:bidi="de-DE"/>
      </w:rPr>
    </w:lvl>
    <w:lvl w:ilvl="1" w:tplc="E29E6DF0">
      <w:start w:val="1"/>
      <w:numFmt w:val="lowerLetter"/>
      <w:lvlText w:val="%2"/>
      <w:lvlJc w:val="left"/>
      <w:pPr>
        <w:ind w:left="605" w:hanging="228"/>
      </w:pPr>
      <w:rPr>
        <w:rFonts w:ascii="Arial" w:eastAsia="Arial" w:hAnsi="Arial" w:cs="Arial" w:hint="default"/>
        <w:w w:val="99"/>
        <w:position w:val="10"/>
        <w:sz w:val="14"/>
        <w:szCs w:val="14"/>
        <w:lang w:val="de-DE" w:eastAsia="de-DE" w:bidi="de-DE"/>
      </w:rPr>
    </w:lvl>
    <w:lvl w:ilvl="2" w:tplc="2A627184">
      <w:numFmt w:val="bullet"/>
      <w:lvlText w:val="•"/>
      <w:lvlJc w:val="left"/>
      <w:pPr>
        <w:ind w:left="1567" w:hanging="228"/>
      </w:pPr>
      <w:rPr>
        <w:rFonts w:hint="default"/>
        <w:lang w:val="de-DE" w:eastAsia="de-DE" w:bidi="de-DE"/>
      </w:rPr>
    </w:lvl>
    <w:lvl w:ilvl="3" w:tplc="31702598">
      <w:numFmt w:val="bullet"/>
      <w:lvlText w:val="•"/>
      <w:lvlJc w:val="left"/>
      <w:pPr>
        <w:ind w:left="2534" w:hanging="228"/>
      </w:pPr>
      <w:rPr>
        <w:rFonts w:hint="default"/>
        <w:lang w:val="de-DE" w:eastAsia="de-DE" w:bidi="de-DE"/>
      </w:rPr>
    </w:lvl>
    <w:lvl w:ilvl="4" w:tplc="96CC8098">
      <w:numFmt w:val="bullet"/>
      <w:lvlText w:val="•"/>
      <w:lvlJc w:val="left"/>
      <w:pPr>
        <w:ind w:left="3502" w:hanging="228"/>
      </w:pPr>
      <w:rPr>
        <w:rFonts w:hint="default"/>
        <w:lang w:val="de-DE" w:eastAsia="de-DE" w:bidi="de-DE"/>
      </w:rPr>
    </w:lvl>
    <w:lvl w:ilvl="5" w:tplc="EA147E94">
      <w:numFmt w:val="bullet"/>
      <w:lvlText w:val="•"/>
      <w:lvlJc w:val="left"/>
      <w:pPr>
        <w:ind w:left="4469" w:hanging="228"/>
      </w:pPr>
      <w:rPr>
        <w:rFonts w:hint="default"/>
        <w:lang w:val="de-DE" w:eastAsia="de-DE" w:bidi="de-DE"/>
      </w:rPr>
    </w:lvl>
    <w:lvl w:ilvl="6" w:tplc="5E0A1E3C">
      <w:numFmt w:val="bullet"/>
      <w:lvlText w:val="•"/>
      <w:lvlJc w:val="left"/>
      <w:pPr>
        <w:ind w:left="5436" w:hanging="228"/>
      </w:pPr>
      <w:rPr>
        <w:rFonts w:hint="default"/>
        <w:lang w:val="de-DE" w:eastAsia="de-DE" w:bidi="de-DE"/>
      </w:rPr>
    </w:lvl>
    <w:lvl w:ilvl="7" w:tplc="607CF628">
      <w:numFmt w:val="bullet"/>
      <w:lvlText w:val="•"/>
      <w:lvlJc w:val="left"/>
      <w:pPr>
        <w:ind w:left="6404" w:hanging="228"/>
      </w:pPr>
      <w:rPr>
        <w:rFonts w:hint="default"/>
        <w:lang w:val="de-DE" w:eastAsia="de-DE" w:bidi="de-DE"/>
      </w:rPr>
    </w:lvl>
    <w:lvl w:ilvl="8" w:tplc="F6F493FA">
      <w:numFmt w:val="bullet"/>
      <w:lvlText w:val="•"/>
      <w:lvlJc w:val="left"/>
      <w:pPr>
        <w:ind w:left="7371" w:hanging="228"/>
      </w:pPr>
      <w:rPr>
        <w:rFonts w:hint="default"/>
        <w:lang w:val="de-DE" w:eastAsia="de-DE" w:bidi="de-DE"/>
      </w:rPr>
    </w:lvl>
  </w:abstractNum>
  <w:abstractNum w:abstractNumId="9" w15:restartNumberingAfterBreak="0">
    <w:nsid w:val="33713B55"/>
    <w:multiLevelType w:val="hybridMultilevel"/>
    <w:tmpl w:val="D382A27E"/>
    <w:lvl w:ilvl="0" w:tplc="A6327638">
      <w:start w:val="1"/>
      <w:numFmt w:val="decimal"/>
      <w:lvlText w:val="%1."/>
      <w:lvlJc w:val="left"/>
      <w:pPr>
        <w:ind w:left="478" w:hanging="360"/>
      </w:pPr>
      <w:rPr>
        <w:rFonts w:hint="default"/>
      </w:rPr>
    </w:lvl>
    <w:lvl w:ilvl="1" w:tplc="04070019" w:tentative="1">
      <w:start w:val="1"/>
      <w:numFmt w:val="lowerLetter"/>
      <w:lvlText w:val="%2."/>
      <w:lvlJc w:val="left"/>
      <w:pPr>
        <w:ind w:left="1198" w:hanging="360"/>
      </w:pPr>
    </w:lvl>
    <w:lvl w:ilvl="2" w:tplc="0407001B" w:tentative="1">
      <w:start w:val="1"/>
      <w:numFmt w:val="lowerRoman"/>
      <w:lvlText w:val="%3."/>
      <w:lvlJc w:val="right"/>
      <w:pPr>
        <w:ind w:left="1918" w:hanging="180"/>
      </w:pPr>
    </w:lvl>
    <w:lvl w:ilvl="3" w:tplc="0407000F" w:tentative="1">
      <w:start w:val="1"/>
      <w:numFmt w:val="decimal"/>
      <w:lvlText w:val="%4."/>
      <w:lvlJc w:val="left"/>
      <w:pPr>
        <w:ind w:left="2638" w:hanging="360"/>
      </w:pPr>
    </w:lvl>
    <w:lvl w:ilvl="4" w:tplc="04070019" w:tentative="1">
      <w:start w:val="1"/>
      <w:numFmt w:val="lowerLetter"/>
      <w:lvlText w:val="%5."/>
      <w:lvlJc w:val="left"/>
      <w:pPr>
        <w:ind w:left="3358" w:hanging="360"/>
      </w:pPr>
    </w:lvl>
    <w:lvl w:ilvl="5" w:tplc="0407001B" w:tentative="1">
      <w:start w:val="1"/>
      <w:numFmt w:val="lowerRoman"/>
      <w:lvlText w:val="%6."/>
      <w:lvlJc w:val="right"/>
      <w:pPr>
        <w:ind w:left="4078" w:hanging="180"/>
      </w:pPr>
    </w:lvl>
    <w:lvl w:ilvl="6" w:tplc="0407000F" w:tentative="1">
      <w:start w:val="1"/>
      <w:numFmt w:val="decimal"/>
      <w:lvlText w:val="%7."/>
      <w:lvlJc w:val="left"/>
      <w:pPr>
        <w:ind w:left="4798" w:hanging="360"/>
      </w:pPr>
    </w:lvl>
    <w:lvl w:ilvl="7" w:tplc="04070019" w:tentative="1">
      <w:start w:val="1"/>
      <w:numFmt w:val="lowerLetter"/>
      <w:lvlText w:val="%8."/>
      <w:lvlJc w:val="left"/>
      <w:pPr>
        <w:ind w:left="5518" w:hanging="360"/>
      </w:pPr>
    </w:lvl>
    <w:lvl w:ilvl="8" w:tplc="0407001B" w:tentative="1">
      <w:start w:val="1"/>
      <w:numFmt w:val="lowerRoman"/>
      <w:lvlText w:val="%9."/>
      <w:lvlJc w:val="right"/>
      <w:pPr>
        <w:ind w:left="6238" w:hanging="180"/>
      </w:pPr>
    </w:lvl>
  </w:abstractNum>
  <w:abstractNum w:abstractNumId="10" w15:restartNumberingAfterBreak="0">
    <w:nsid w:val="345854CC"/>
    <w:multiLevelType w:val="hybridMultilevel"/>
    <w:tmpl w:val="CAF48B30"/>
    <w:lvl w:ilvl="0" w:tplc="51662AD4">
      <w:start w:val="17"/>
      <w:numFmt w:val="decimal"/>
      <w:lvlText w:val="%1"/>
      <w:lvlJc w:val="left"/>
      <w:pPr>
        <w:ind w:left="778" w:hanging="660"/>
      </w:pPr>
      <w:rPr>
        <w:rFonts w:ascii="Arial" w:eastAsia="Arial" w:hAnsi="Arial" w:cs="Arial" w:hint="default"/>
        <w:w w:val="99"/>
        <w:sz w:val="24"/>
        <w:szCs w:val="24"/>
        <w:lang w:val="de-DE" w:eastAsia="de-DE" w:bidi="de-DE"/>
      </w:rPr>
    </w:lvl>
    <w:lvl w:ilvl="1" w:tplc="8CD2FE42">
      <w:numFmt w:val="bullet"/>
      <w:lvlText w:val="•"/>
      <w:lvlJc w:val="left"/>
      <w:pPr>
        <w:ind w:left="1632" w:hanging="660"/>
      </w:pPr>
      <w:rPr>
        <w:rFonts w:hint="default"/>
        <w:lang w:val="de-DE" w:eastAsia="de-DE" w:bidi="de-DE"/>
      </w:rPr>
    </w:lvl>
    <w:lvl w:ilvl="2" w:tplc="B876F780">
      <w:numFmt w:val="bullet"/>
      <w:lvlText w:val="•"/>
      <w:lvlJc w:val="left"/>
      <w:pPr>
        <w:ind w:left="2485" w:hanging="660"/>
      </w:pPr>
      <w:rPr>
        <w:rFonts w:hint="default"/>
        <w:lang w:val="de-DE" w:eastAsia="de-DE" w:bidi="de-DE"/>
      </w:rPr>
    </w:lvl>
    <w:lvl w:ilvl="3" w:tplc="9B381D3C">
      <w:numFmt w:val="bullet"/>
      <w:lvlText w:val="•"/>
      <w:lvlJc w:val="left"/>
      <w:pPr>
        <w:ind w:left="3337" w:hanging="660"/>
      </w:pPr>
      <w:rPr>
        <w:rFonts w:hint="default"/>
        <w:lang w:val="de-DE" w:eastAsia="de-DE" w:bidi="de-DE"/>
      </w:rPr>
    </w:lvl>
    <w:lvl w:ilvl="4" w:tplc="EEB8A7FA">
      <w:numFmt w:val="bullet"/>
      <w:lvlText w:val="•"/>
      <w:lvlJc w:val="left"/>
      <w:pPr>
        <w:ind w:left="4190" w:hanging="660"/>
      </w:pPr>
      <w:rPr>
        <w:rFonts w:hint="default"/>
        <w:lang w:val="de-DE" w:eastAsia="de-DE" w:bidi="de-DE"/>
      </w:rPr>
    </w:lvl>
    <w:lvl w:ilvl="5" w:tplc="8DD83698">
      <w:numFmt w:val="bullet"/>
      <w:lvlText w:val="•"/>
      <w:lvlJc w:val="left"/>
      <w:pPr>
        <w:ind w:left="5043" w:hanging="660"/>
      </w:pPr>
      <w:rPr>
        <w:rFonts w:hint="default"/>
        <w:lang w:val="de-DE" w:eastAsia="de-DE" w:bidi="de-DE"/>
      </w:rPr>
    </w:lvl>
    <w:lvl w:ilvl="6" w:tplc="F5E28042">
      <w:numFmt w:val="bullet"/>
      <w:lvlText w:val="•"/>
      <w:lvlJc w:val="left"/>
      <w:pPr>
        <w:ind w:left="5895" w:hanging="660"/>
      </w:pPr>
      <w:rPr>
        <w:rFonts w:hint="default"/>
        <w:lang w:val="de-DE" w:eastAsia="de-DE" w:bidi="de-DE"/>
      </w:rPr>
    </w:lvl>
    <w:lvl w:ilvl="7" w:tplc="E43EDB58">
      <w:numFmt w:val="bullet"/>
      <w:lvlText w:val="•"/>
      <w:lvlJc w:val="left"/>
      <w:pPr>
        <w:ind w:left="6748" w:hanging="660"/>
      </w:pPr>
      <w:rPr>
        <w:rFonts w:hint="default"/>
        <w:lang w:val="de-DE" w:eastAsia="de-DE" w:bidi="de-DE"/>
      </w:rPr>
    </w:lvl>
    <w:lvl w:ilvl="8" w:tplc="7826DDFE">
      <w:numFmt w:val="bullet"/>
      <w:lvlText w:val="•"/>
      <w:lvlJc w:val="left"/>
      <w:pPr>
        <w:ind w:left="7601" w:hanging="660"/>
      </w:pPr>
      <w:rPr>
        <w:rFonts w:hint="default"/>
        <w:lang w:val="de-DE" w:eastAsia="de-DE" w:bidi="de-DE"/>
      </w:rPr>
    </w:lvl>
  </w:abstractNum>
  <w:abstractNum w:abstractNumId="11" w15:restartNumberingAfterBreak="0">
    <w:nsid w:val="48A519C6"/>
    <w:multiLevelType w:val="hybridMultilevel"/>
    <w:tmpl w:val="E07223DA"/>
    <w:lvl w:ilvl="0" w:tplc="B8C02A52">
      <w:numFmt w:val="bullet"/>
      <w:lvlText w:val=""/>
      <w:lvlJc w:val="left"/>
      <w:pPr>
        <w:ind w:left="459" w:hanging="341"/>
      </w:pPr>
      <w:rPr>
        <w:rFonts w:ascii="Symbol" w:eastAsia="Symbol" w:hAnsi="Symbol" w:cs="Symbol" w:hint="default"/>
        <w:w w:val="100"/>
        <w:sz w:val="24"/>
        <w:szCs w:val="24"/>
        <w:lang w:val="de-DE" w:eastAsia="de-DE" w:bidi="de-DE"/>
      </w:rPr>
    </w:lvl>
    <w:lvl w:ilvl="1" w:tplc="18D276F8">
      <w:numFmt w:val="bullet"/>
      <w:lvlText w:val="*"/>
      <w:lvlJc w:val="left"/>
      <w:pPr>
        <w:ind w:left="497" w:hanging="245"/>
      </w:pPr>
      <w:rPr>
        <w:rFonts w:hint="default"/>
        <w:b/>
        <w:bCs/>
        <w:w w:val="99"/>
        <w:lang w:val="de-DE" w:eastAsia="de-DE" w:bidi="de-DE"/>
      </w:rPr>
    </w:lvl>
    <w:lvl w:ilvl="2" w:tplc="91D04BA2">
      <w:numFmt w:val="bullet"/>
      <w:lvlText w:val="•"/>
      <w:lvlJc w:val="left"/>
      <w:pPr>
        <w:ind w:left="1478" w:hanging="245"/>
      </w:pPr>
      <w:rPr>
        <w:rFonts w:hint="default"/>
        <w:lang w:val="de-DE" w:eastAsia="de-DE" w:bidi="de-DE"/>
      </w:rPr>
    </w:lvl>
    <w:lvl w:ilvl="3" w:tplc="EED864C0">
      <w:numFmt w:val="bullet"/>
      <w:lvlText w:val="•"/>
      <w:lvlJc w:val="left"/>
      <w:pPr>
        <w:ind w:left="2456" w:hanging="245"/>
      </w:pPr>
      <w:rPr>
        <w:rFonts w:hint="default"/>
        <w:lang w:val="de-DE" w:eastAsia="de-DE" w:bidi="de-DE"/>
      </w:rPr>
    </w:lvl>
    <w:lvl w:ilvl="4" w:tplc="98C8AE66">
      <w:numFmt w:val="bullet"/>
      <w:lvlText w:val="•"/>
      <w:lvlJc w:val="left"/>
      <w:pPr>
        <w:ind w:left="3435" w:hanging="245"/>
      </w:pPr>
      <w:rPr>
        <w:rFonts w:hint="default"/>
        <w:lang w:val="de-DE" w:eastAsia="de-DE" w:bidi="de-DE"/>
      </w:rPr>
    </w:lvl>
    <w:lvl w:ilvl="5" w:tplc="F5346EEC">
      <w:numFmt w:val="bullet"/>
      <w:lvlText w:val="•"/>
      <w:lvlJc w:val="left"/>
      <w:pPr>
        <w:ind w:left="4413" w:hanging="245"/>
      </w:pPr>
      <w:rPr>
        <w:rFonts w:hint="default"/>
        <w:lang w:val="de-DE" w:eastAsia="de-DE" w:bidi="de-DE"/>
      </w:rPr>
    </w:lvl>
    <w:lvl w:ilvl="6" w:tplc="E61A11D8">
      <w:numFmt w:val="bullet"/>
      <w:lvlText w:val="•"/>
      <w:lvlJc w:val="left"/>
      <w:pPr>
        <w:ind w:left="5392" w:hanging="245"/>
      </w:pPr>
      <w:rPr>
        <w:rFonts w:hint="default"/>
        <w:lang w:val="de-DE" w:eastAsia="de-DE" w:bidi="de-DE"/>
      </w:rPr>
    </w:lvl>
    <w:lvl w:ilvl="7" w:tplc="FC04C5E4">
      <w:numFmt w:val="bullet"/>
      <w:lvlText w:val="•"/>
      <w:lvlJc w:val="left"/>
      <w:pPr>
        <w:ind w:left="6370" w:hanging="245"/>
      </w:pPr>
      <w:rPr>
        <w:rFonts w:hint="default"/>
        <w:lang w:val="de-DE" w:eastAsia="de-DE" w:bidi="de-DE"/>
      </w:rPr>
    </w:lvl>
    <w:lvl w:ilvl="8" w:tplc="4276245C">
      <w:numFmt w:val="bullet"/>
      <w:lvlText w:val="•"/>
      <w:lvlJc w:val="left"/>
      <w:pPr>
        <w:ind w:left="7349" w:hanging="245"/>
      </w:pPr>
      <w:rPr>
        <w:rFonts w:hint="default"/>
        <w:lang w:val="de-DE" w:eastAsia="de-DE" w:bidi="de-DE"/>
      </w:rPr>
    </w:lvl>
  </w:abstractNum>
  <w:abstractNum w:abstractNumId="12" w15:restartNumberingAfterBreak="0">
    <w:nsid w:val="70AF2957"/>
    <w:multiLevelType w:val="hybridMultilevel"/>
    <w:tmpl w:val="A036C734"/>
    <w:lvl w:ilvl="0" w:tplc="940E64FE">
      <w:start w:val="1"/>
      <w:numFmt w:val="decimal"/>
      <w:lvlText w:val="%1"/>
      <w:lvlJc w:val="left"/>
      <w:pPr>
        <w:ind w:left="550" w:hanging="432"/>
      </w:pPr>
      <w:rPr>
        <w:rFonts w:ascii="Arial" w:eastAsia="Arial" w:hAnsi="Arial" w:cs="Arial" w:hint="default"/>
        <w:b/>
        <w:bCs/>
        <w:w w:val="100"/>
        <w:sz w:val="28"/>
        <w:szCs w:val="28"/>
        <w:lang w:val="de-DE" w:eastAsia="de-DE" w:bidi="de-DE"/>
      </w:rPr>
    </w:lvl>
    <w:lvl w:ilvl="1" w:tplc="E29E6DF0">
      <w:start w:val="1"/>
      <w:numFmt w:val="lowerLetter"/>
      <w:lvlText w:val="%2"/>
      <w:lvlJc w:val="left"/>
      <w:pPr>
        <w:ind w:left="605" w:hanging="228"/>
      </w:pPr>
      <w:rPr>
        <w:rFonts w:ascii="Arial" w:eastAsia="Arial" w:hAnsi="Arial" w:cs="Arial" w:hint="default"/>
        <w:w w:val="99"/>
        <w:position w:val="10"/>
        <w:sz w:val="14"/>
        <w:szCs w:val="14"/>
        <w:lang w:val="de-DE" w:eastAsia="de-DE" w:bidi="de-DE"/>
      </w:rPr>
    </w:lvl>
    <w:lvl w:ilvl="2" w:tplc="2A627184">
      <w:numFmt w:val="bullet"/>
      <w:lvlText w:val="•"/>
      <w:lvlJc w:val="left"/>
      <w:pPr>
        <w:ind w:left="1567" w:hanging="228"/>
      </w:pPr>
      <w:rPr>
        <w:rFonts w:hint="default"/>
        <w:lang w:val="de-DE" w:eastAsia="de-DE" w:bidi="de-DE"/>
      </w:rPr>
    </w:lvl>
    <w:lvl w:ilvl="3" w:tplc="31702598">
      <w:numFmt w:val="bullet"/>
      <w:lvlText w:val="•"/>
      <w:lvlJc w:val="left"/>
      <w:pPr>
        <w:ind w:left="2534" w:hanging="228"/>
      </w:pPr>
      <w:rPr>
        <w:rFonts w:hint="default"/>
        <w:lang w:val="de-DE" w:eastAsia="de-DE" w:bidi="de-DE"/>
      </w:rPr>
    </w:lvl>
    <w:lvl w:ilvl="4" w:tplc="96CC8098">
      <w:numFmt w:val="bullet"/>
      <w:lvlText w:val="•"/>
      <w:lvlJc w:val="left"/>
      <w:pPr>
        <w:ind w:left="3502" w:hanging="228"/>
      </w:pPr>
      <w:rPr>
        <w:rFonts w:hint="default"/>
        <w:lang w:val="de-DE" w:eastAsia="de-DE" w:bidi="de-DE"/>
      </w:rPr>
    </w:lvl>
    <w:lvl w:ilvl="5" w:tplc="EA147E94">
      <w:numFmt w:val="bullet"/>
      <w:lvlText w:val="•"/>
      <w:lvlJc w:val="left"/>
      <w:pPr>
        <w:ind w:left="4469" w:hanging="228"/>
      </w:pPr>
      <w:rPr>
        <w:rFonts w:hint="default"/>
        <w:lang w:val="de-DE" w:eastAsia="de-DE" w:bidi="de-DE"/>
      </w:rPr>
    </w:lvl>
    <w:lvl w:ilvl="6" w:tplc="5E0A1E3C">
      <w:numFmt w:val="bullet"/>
      <w:lvlText w:val="•"/>
      <w:lvlJc w:val="left"/>
      <w:pPr>
        <w:ind w:left="5436" w:hanging="228"/>
      </w:pPr>
      <w:rPr>
        <w:rFonts w:hint="default"/>
        <w:lang w:val="de-DE" w:eastAsia="de-DE" w:bidi="de-DE"/>
      </w:rPr>
    </w:lvl>
    <w:lvl w:ilvl="7" w:tplc="607CF628">
      <w:numFmt w:val="bullet"/>
      <w:lvlText w:val="•"/>
      <w:lvlJc w:val="left"/>
      <w:pPr>
        <w:ind w:left="6404" w:hanging="228"/>
      </w:pPr>
      <w:rPr>
        <w:rFonts w:hint="default"/>
        <w:lang w:val="de-DE" w:eastAsia="de-DE" w:bidi="de-DE"/>
      </w:rPr>
    </w:lvl>
    <w:lvl w:ilvl="8" w:tplc="F6F493FA">
      <w:numFmt w:val="bullet"/>
      <w:lvlText w:val="•"/>
      <w:lvlJc w:val="left"/>
      <w:pPr>
        <w:ind w:left="7371" w:hanging="228"/>
      </w:pPr>
      <w:rPr>
        <w:rFonts w:hint="default"/>
        <w:lang w:val="de-DE" w:eastAsia="de-DE" w:bidi="de-DE"/>
      </w:rPr>
    </w:lvl>
  </w:abstractNum>
  <w:abstractNum w:abstractNumId="13" w15:restartNumberingAfterBreak="0">
    <w:nsid w:val="75A74ABF"/>
    <w:multiLevelType w:val="hybridMultilevel"/>
    <w:tmpl w:val="8292B0BC"/>
    <w:lvl w:ilvl="0" w:tplc="7054C2F4">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652DE4"/>
    <w:multiLevelType w:val="hybridMultilevel"/>
    <w:tmpl w:val="DB644CFA"/>
    <w:lvl w:ilvl="0" w:tplc="C36A5C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861C8F"/>
    <w:multiLevelType w:val="hybridMultilevel"/>
    <w:tmpl w:val="8D20AFD8"/>
    <w:lvl w:ilvl="0" w:tplc="6CDCCC78">
      <w:start w:val="1"/>
      <w:numFmt w:val="decimal"/>
      <w:lvlText w:val="%1"/>
      <w:lvlJc w:val="left"/>
      <w:pPr>
        <w:ind w:left="778" w:hanging="660"/>
      </w:pPr>
      <w:rPr>
        <w:rFonts w:ascii="Arial" w:eastAsia="Arial" w:hAnsi="Arial" w:cs="Arial" w:hint="default"/>
        <w:w w:val="99"/>
        <w:sz w:val="24"/>
        <w:szCs w:val="24"/>
        <w:lang w:val="de-DE" w:eastAsia="de-DE" w:bidi="de-DE"/>
      </w:rPr>
    </w:lvl>
    <w:lvl w:ilvl="1" w:tplc="B1188DBA">
      <w:numFmt w:val="bullet"/>
      <w:lvlText w:val="•"/>
      <w:lvlJc w:val="left"/>
      <w:pPr>
        <w:ind w:left="1632" w:hanging="660"/>
      </w:pPr>
      <w:rPr>
        <w:rFonts w:hint="default"/>
        <w:lang w:val="de-DE" w:eastAsia="de-DE" w:bidi="de-DE"/>
      </w:rPr>
    </w:lvl>
    <w:lvl w:ilvl="2" w:tplc="854A10DC">
      <w:numFmt w:val="bullet"/>
      <w:lvlText w:val="•"/>
      <w:lvlJc w:val="left"/>
      <w:pPr>
        <w:ind w:left="2485" w:hanging="660"/>
      </w:pPr>
      <w:rPr>
        <w:rFonts w:hint="default"/>
        <w:lang w:val="de-DE" w:eastAsia="de-DE" w:bidi="de-DE"/>
      </w:rPr>
    </w:lvl>
    <w:lvl w:ilvl="3" w:tplc="3EE099B6">
      <w:numFmt w:val="bullet"/>
      <w:lvlText w:val="•"/>
      <w:lvlJc w:val="left"/>
      <w:pPr>
        <w:ind w:left="3337" w:hanging="660"/>
      </w:pPr>
      <w:rPr>
        <w:rFonts w:hint="default"/>
        <w:lang w:val="de-DE" w:eastAsia="de-DE" w:bidi="de-DE"/>
      </w:rPr>
    </w:lvl>
    <w:lvl w:ilvl="4" w:tplc="7D72DE02">
      <w:numFmt w:val="bullet"/>
      <w:lvlText w:val="•"/>
      <w:lvlJc w:val="left"/>
      <w:pPr>
        <w:ind w:left="4190" w:hanging="660"/>
      </w:pPr>
      <w:rPr>
        <w:rFonts w:hint="default"/>
        <w:lang w:val="de-DE" w:eastAsia="de-DE" w:bidi="de-DE"/>
      </w:rPr>
    </w:lvl>
    <w:lvl w:ilvl="5" w:tplc="862252F8">
      <w:numFmt w:val="bullet"/>
      <w:lvlText w:val="•"/>
      <w:lvlJc w:val="left"/>
      <w:pPr>
        <w:ind w:left="5043" w:hanging="660"/>
      </w:pPr>
      <w:rPr>
        <w:rFonts w:hint="default"/>
        <w:lang w:val="de-DE" w:eastAsia="de-DE" w:bidi="de-DE"/>
      </w:rPr>
    </w:lvl>
    <w:lvl w:ilvl="6" w:tplc="58983A20">
      <w:numFmt w:val="bullet"/>
      <w:lvlText w:val="•"/>
      <w:lvlJc w:val="left"/>
      <w:pPr>
        <w:ind w:left="5895" w:hanging="660"/>
      </w:pPr>
      <w:rPr>
        <w:rFonts w:hint="default"/>
        <w:lang w:val="de-DE" w:eastAsia="de-DE" w:bidi="de-DE"/>
      </w:rPr>
    </w:lvl>
    <w:lvl w:ilvl="7" w:tplc="60BC7EFA">
      <w:numFmt w:val="bullet"/>
      <w:lvlText w:val="•"/>
      <w:lvlJc w:val="left"/>
      <w:pPr>
        <w:ind w:left="6748" w:hanging="660"/>
      </w:pPr>
      <w:rPr>
        <w:rFonts w:hint="default"/>
        <w:lang w:val="de-DE" w:eastAsia="de-DE" w:bidi="de-DE"/>
      </w:rPr>
    </w:lvl>
    <w:lvl w:ilvl="8" w:tplc="E52A0C84">
      <w:numFmt w:val="bullet"/>
      <w:lvlText w:val="•"/>
      <w:lvlJc w:val="left"/>
      <w:pPr>
        <w:ind w:left="7601" w:hanging="660"/>
      </w:pPr>
      <w:rPr>
        <w:rFonts w:hint="default"/>
        <w:lang w:val="de-DE" w:eastAsia="de-DE" w:bidi="de-DE"/>
      </w:rPr>
    </w:lvl>
  </w:abstractNum>
  <w:abstractNum w:abstractNumId="16" w15:restartNumberingAfterBreak="0">
    <w:nsid w:val="7A001E9E"/>
    <w:multiLevelType w:val="multilevel"/>
    <w:tmpl w:val="8AC886D0"/>
    <w:lvl w:ilvl="0">
      <w:start w:val="2"/>
      <w:numFmt w:val="decimal"/>
      <w:lvlText w:val="%1."/>
      <w:lvlJc w:val="left"/>
      <w:pPr>
        <w:ind w:left="478" w:hanging="360"/>
      </w:pPr>
      <w:rPr>
        <w:rFonts w:hint="default"/>
      </w:rPr>
    </w:lvl>
    <w:lvl w:ilvl="1">
      <w:start w:val="1"/>
      <w:numFmt w:val="decimal"/>
      <w:isLgl/>
      <w:lvlText w:val="%1.%2."/>
      <w:lvlJc w:val="left"/>
      <w:pPr>
        <w:ind w:left="838" w:hanging="72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1198" w:hanging="1080"/>
      </w:pPr>
      <w:rPr>
        <w:rFonts w:hint="default"/>
      </w:rPr>
    </w:lvl>
    <w:lvl w:ilvl="4">
      <w:start w:val="1"/>
      <w:numFmt w:val="decimal"/>
      <w:isLgl/>
      <w:lvlText w:val="%1.%2.%3.%4.%5."/>
      <w:lvlJc w:val="left"/>
      <w:pPr>
        <w:ind w:left="1558" w:hanging="1440"/>
      </w:pPr>
      <w:rPr>
        <w:rFonts w:hint="default"/>
      </w:rPr>
    </w:lvl>
    <w:lvl w:ilvl="5">
      <w:start w:val="1"/>
      <w:numFmt w:val="decimal"/>
      <w:isLgl/>
      <w:lvlText w:val="%1.%2.%3.%4.%5.%6."/>
      <w:lvlJc w:val="left"/>
      <w:pPr>
        <w:ind w:left="1558" w:hanging="1440"/>
      </w:pPr>
      <w:rPr>
        <w:rFonts w:hint="default"/>
      </w:rPr>
    </w:lvl>
    <w:lvl w:ilvl="6">
      <w:start w:val="1"/>
      <w:numFmt w:val="decimal"/>
      <w:isLgl/>
      <w:lvlText w:val="%1.%2.%3.%4.%5.%6.%7."/>
      <w:lvlJc w:val="left"/>
      <w:pPr>
        <w:ind w:left="1918" w:hanging="1800"/>
      </w:pPr>
      <w:rPr>
        <w:rFonts w:hint="default"/>
      </w:rPr>
    </w:lvl>
    <w:lvl w:ilvl="7">
      <w:start w:val="1"/>
      <w:numFmt w:val="decimal"/>
      <w:isLgl/>
      <w:lvlText w:val="%1.%2.%3.%4.%5.%6.%7.%8."/>
      <w:lvlJc w:val="left"/>
      <w:pPr>
        <w:ind w:left="2278" w:hanging="2160"/>
      </w:pPr>
      <w:rPr>
        <w:rFonts w:hint="default"/>
      </w:rPr>
    </w:lvl>
    <w:lvl w:ilvl="8">
      <w:start w:val="1"/>
      <w:numFmt w:val="decimal"/>
      <w:isLgl/>
      <w:lvlText w:val="%1.%2.%3.%4.%5.%6.%7.%8.%9."/>
      <w:lvlJc w:val="left"/>
      <w:pPr>
        <w:ind w:left="2278" w:hanging="2160"/>
      </w:pPr>
      <w:rPr>
        <w:rFonts w:hint="default"/>
      </w:rPr>
    </w:lvl>
  </w:abstractNum>
  <w:num w:numId="1">
    <w:abstractNumId w:val="10"/>
  </w:num>
  <w:num w:numId="2">
    <w:abstractNumId w:val="15"/>
  </w:num>
  <w:num w:numId="3">
    <w:abstractNumId w:val="8"/>
  </w:num>
  <w:num w:numId="4">
    <w:abstractNumId w:val="12"/>
  </w:num>
  <w:num w:numId="5">
    <w:abstractNumId w:val="6"/>
  </w:num>
  <w:num w:numId="6">
    <w:abstractNumId w:val="16"/>
  </w:num>
  <w:num w:numId="7">
    <w:abstractNumId w:val="11"/>
  </w:num>
  <w:num w:numId="8">
    <w:abstractNumId w:val="4"/>
  </w:num>
  <w:num w:numId="9">
    <w:abstractNumId w:val="13"/>
  </w:num>
  <w:num w:numId="10">
    <w:abstractNumId w:val="7"/>
  </w:num>
  <w:num w:numId="11">
    <w:abstractNumId w:val="2"/>
  </w:num>
  <w:num w:numId="12">
    <w:abstractNumId w:val="9"/>
  </w:num>
  <w:num w:numId="13">
    <w:abstractNumId w:val="3"/>
  </w:num>
  <w:num w:numId="14">
    <w:abstractNumId w:val="1"/>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17"/>
    <w:rsid w:val="000C5922"/>
    <w:rsid w:val="000D6EB8"/>
    <w:rsid w:val="000E56CE"/>
    <w:rsid w:val="00116BA5"/>
    <w:rsid w:val="001A710C"/>
    <w:rsid w:val="00295717"/>
    <w:rsid w:val="002F4EEE"/>
    <w:rsid w:val="003029C1"/>
    <w:rsid w:val="00325BD9"/>
    <w:rsid w:val="0033492E"/>
    <w:rsid w:val="0034393F"/>
    <w:rsid w:val="003528DC"/>
    <w:rsid w:val="00437FA2"/>
    <w:rsid w:val="0045314D"/>
    <w:rsid w:val="0058510D"/>
    <w:rsid w:val="005B1B5E"/>
    <w:rsid w:val="00600CFD"/>
    <w:rsid w:val="006022A5"/>
    <w:rsid w:val="00661CAE"/>
    <w:rsid w:val="00672CD4"/>
    <w:rsid w:val="006B4D21"/>
    <w:rsid w:val="006E10AB"/>
    <w:rsid w:val="006E14AC"/>
    <w:rsid w:val="006F29E2"/>
    <w:rsid w:val="00702B33"/>
    <w:rsid w:val="007041E3"/>
    <w:rsid w:val="00740B43"/>
    <w:rsid w:val="007A0C49"/>
    <w:rsid w:val="007C6610"/>
    <w:rsid w:val="007E201E"/>
    <w:rsid w:val="00811A18"/>
    <w:rsid w:val="00885C79"/>
    <w:rsid w:val="00902F8E"/>
    <w:rsid w:val="00A00447"/>
    <w:rsid w:val="00A55D04"/>
    <w:rsid w:val="00A71DFE"/>
    <w:rsid w:val="00A81CFC"/>
    <w:rsid w:val="00AE54C1"/>
    <w:rsid w:val="00AF3EDB"/>
    <w:rsid w:val="00B05B21"/>
    <w:rsid w:val="00B326D3"/>
    <w:rsid w:val="00B442A4"/>
    <w:rsid w:val="00B550FC"/>
    <w:rsid w:val="00BD372F"/>
    <w:rsid w:val="00BE27DE"/>
    <w:rsid w:val="00BF4B1B"/>
    <w:rsid w:val="00C0041C"/>
    <w:rsid w:val="00C01BC2"/>
    <w:rsid w:val="00C30FA6"/>
    <w:rsid w:val="00C76103"/>
    <w:rsid w:val="00CE3E45"/>
    <w:rsid w:val="00CF1FD4"/>
    <w:rsid w:val="00D60AE1"/>
    <w:rsid w:val="00D972F3"/>
    <w:rsid w:val="00DD21FE"/>
    <w:rsid w:val="00DF5F5B"/>
    <w:rsid w:val="00E929A4"/>
    <w:rsid w:val="00EA4525"/>
    <w:rsid w:val="00EC1E40"/>
    <w:rsid w:val="00FF7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71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z w:val="24"/>
        <w:szCs w:val="24"/>
        <w:lang w:val="de-D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295717"/>
    <w:pPr>
      <w:widowControl w:val="0"/>
      <w:autoSpaceDE w:val="0"/>
      <w:autoSpaceDN w:val="0"/>
    </w:pPr>
    <w:rPr>
      <w:rFonts w:eastAsia="Arial"/>
      <w:bCs w:val="0"/>
      <w:sz w:val="22"/>
      <w:szCs w:val="22"/>
      <w:lang w:eastAsia="de-DE" w:bidi="de-DE"/>
    </w:rPr>
  </w:style>
  <w:style w:type="paragraph" w:styleId="berschrift1">
    <w:name w:val="heading 1"/>
    <w:basedOn w:val="Standard"/>
    <w:link w:val="berschrift1Zchn"/>
    <w:uiPriority w:val="1"/>
    <w:qFormat/>
    <w:rsid w:val="00295717"/>
    <w:pPr>
      <w:ind w:left="550" w:hanging="432"/>
      <w:outlineLvl w:val="0"/>
    </w:pPr>
    <w:rPr>
      <w:b/>
      <w:bCs/>
      <w:sz w:val="28"/>
      <w:szCs w:val="28"/>
    </w:rPr>
  </w:style>
  <w:style w:type="paragraph" w:styleId="berschrift2">
    <w:name w:val="heading 2"/>
    <w:basedOn w:val="Standard"/>
    <w:link w:val="berschrift2Zchn"/>
    <w:uiPriority w:val="1"/>
    <w:qFormat/>
    <w:rsid w:val="00295717"/>
    <w:pPr>
      <w:spacing w:before="120"/>
      <w:ind w:left="118"/>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5BD9"/>
    <w:pPr>
      <w:tabs>
        <w:tab w:val="center" w:pos="4536"/>
        <w:tab w:val="right" w:pos="9072"/>
      </w:tabs>
    </w:pPr>
  </w:style>
  <w:style w:type="character" w:customStyle="1" w:styleId="KopfzeileZchn">
    <w:name w:val="Kopfzeile Zchn"/>
    <w:basedOn w:val="Absatz-Standardschriftart"/>
    <w:link w:val="Kopfzeile"/>
    <w:uiPriority w:val="99"/>
    <w:rsid w:val="00325BD9"/>
  </w:style>
  <w:style w:type="paragraph" w:styleId="Fuzeile">
    <w:name w:val="footer"/>
    <w:basedOn w:val="Standard"/>
    <w:link w:val="FuzeileZchn"/>
    <w:uiPriority w:val="99"/>
    <w:unhideWhenUsed/>
    <w:rsid w:val="00325BD9"/>
    <w:pPr>
      <w:tabs>
        <w:tab w:val="center" w:pos="4536"/>
        <w:tab w:val="right" w:pos="9072"/>
      </w:tabs>
    </w:pPr>
  </w:style>
  <w:style w:type="character" w:customStyle="1" w:styleId="FuzeileZchn">
    <w:name w:val="Fußzeile Zchn"/>
    <w:basedOn w:val="Absatz-Standardschriftart"/>
    <w:link w:val="Fuzeile"/>
    <w:uiPriority w:val="99"/>
    <w:rsid w:val="00325BD9"/>
  </w:style>
  <w:style w:type="paragraph" w:styleId="Verzeichnis1">
    <w:name w:val="toc 1"/>
    <w:basedOn w:val="Standard"/>
    <w:uiPriority w:val="39"/>
    <w:qFormat/>
    <w:rsid w:val="00295717"/>
    <w:pPr>
      <w:spacing w:before="161"/>
      <w:ind w:left="778" w:hanging="660"/>
    </w:pPr>
    <w:rPr>
      <w:sz w:val="24"/>
      <w:szCs w:val="24"/>
    </w:rPr>
  </w:style>
  <w:style w:type="character" w:customStyle="1" w:styleId="berschrift1Zchn">
    <w:name w:val="Überschrift 1 Zchn"/>
    <w:basedOn w:val="Absatz-Standardschriftart"/>
    <w:link w:val="berschrift1"/>
    <w:uiPriority w:val="1"/>
    <w:rsid w:val="00295717"/>
    <w:rPr>
      <w:rFonts w:eastAsia="Arial"/>
      <w:b/>
      <w:sz w:val="28"/>
      <w:szCs w:val="28"/>
      <w:lang w:eastAsia="de-DE" w:bidi="de-DE"/>
    </w:rPr>
  </w:style>
  <w:style w:type="character" w:customStyle="1" w:styleId="berschrift2Zchn">
    <w:name w:val="Überschrift 2 Zchn"/>
    <w:basedOn w:val="Absatz-Standardschriftart"/>
    <w:link w:val="berschrift2"/>
    <w:uiPriority w:val="1"/>
    <w:rsid w:val="00295717"/>
    <w:rPr>
      <w:rFonts w:eastAsia="Arial"/>
      <w:b/>
      <w:lang w:eastAsia="de-DE" w:bidi="de-DE"/>
    </w:rPr>
  </w:style>
  <w:style w:type="paragraph" w:styleId="Textkrper">
    <w:name w:val="Body Text"/>
    <w:basedOn w:val="Standard"/>
    <w:link w:val="TextkrperZchn"/>
    <w:uiPriority w:val="1"/>
    <w:qFormat/>
    <w:rsid w:val="00295717"/>
    <w:rPr>
      <w:sz w:val="24"/>
      <w:szCs w:val="24"/>
    </w:rPr>
  </w:style>
  <w:style w:type="character" w:customStyle="1" w:styleId="TextkrperZchn">
    <w:name w:val="Textkörper Zchn"/>
    <w:basedOn w:val="Absatz-Standardschriftart"/>
    <w:link w:val="Textkrper"/>
    <w:uiPriority w:val="1"/>
    <w:rsid w:val="00295717"/>
    <w:rPr>
      <w:rFonts w:eastAsia="Arial"/>
      <w:bCs w:val="0"/>
      <w:lang w:eastAsia="de-DE" w:bidi="de-DE"/>
    </w:rPr>
  </w:style>
  <w:style w:type="paragraph" w:styleId="Verzeichnis2">
    <w:name w:val="toc 2"/>
    <w:basedOn w:val="Standard"/>
    <w:next w:val="Standard"/>
    <w:autoRedefine/>
    <w:uiPriority w:val="39"/>
    <w:unhideWhenUsed/>
    <w:rsid w:val="00295717"/>
    <w:pPr>
      <w:spacing w:after="100"/>
      <w:ind w:left="220"/>
    </w:pPr>
  </w:style>
  <w:style w:type="character" w:styleId="Hyperlink">
    <w:name w:val="Hyperlink"/>
    <w:basedOn w:val="Absatz-Standardschriftart"/>
    <w:uiPriority w:val="99"/>
    <w:unhideWhenUsed/>
    <w:rsid w:val="00295717"/>
    <w:rPr>
      <w:color w:val="0000FF" w:themeColor="hyperlink"/>
      <w:u w:val="single"/>
    </w:rPr>
  </w:style>
  <w:style w:type="paragraph" w:styleId="Inhaltsverzeichnisberschrift">
    <w:name w:val="TOC Heading"/>
    <w:basedOn w:val="berschrift1"/>
    <w:next w:val="Standard"/>
    <w:uiPriority w:val="39"/>
    <w:unhideWhenUsed/>
    <w:qFormat/>
    <w:rsid w:val="0029571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Listenabsatz">
    <w:name w:val="List Paragraph"/>
    <w:basedOn w:val="Standard"/>
    <w:uiPriority w:val="34"/>
    <w:qFormat/>
    <w:rsid w:val="00A55D04"/>
    <w:pPr>
      <w:ind w:left="459" w:hanging="341"/>
    </w:pPr>
  </w:style>
  <w:style w:type="table" w:styleId="Tabellenraster">
    <w:name w:val="Table Grid"/>
    <w:basedOn w:val="NormaleTabelle"/>
    <w:uiPriority w:val="59"/>
    <w:rsid w:val="00BE2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1B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1BC2"/>
    <w:rPr>
      <w:rFonts w:ascii="Segoe UI" w:eastAsia="Arial" w:hAnsi="Segoe UI" w:cs="Segoe UI"/>
      <w:bCs w:val="0"/>
      <w:sz w:val="18"/>
      <w:szCs w:val="18"/>
      <w:lang w:eastAsia="de-DE" w:bidi="de-DE"/>
    </w:rPr>
  </w:style>
  <w:style w:type="paragraph" w:styleId="KeinLeerraum">
    <w:name w:val="No Spacing"/>
    <w:uiPriority w:val="1"/>
    <w:qFormat/>
    <w:rsid w:val="00C01BC2"/>
    <w:pPr>
      <w:widowControl w:val="0"/>
      <w:autoSpaceDE w:val="0"/>
      <w:autoSpaceDN w:val="0"/>
    </w:pPr>
    <w:rPr>
      <w:rFonts w:eastAsia="Arial"/>
      <w:bCs w:val="0"/>
      <w:sz w:val="22"/>
      <w:szCs w:val="22"/>
      <w:lang w:eastAsia="de-DE" w:bidi="de-DE"/>
    </w:rPr>
  </w:style>
  <w:style w:type="table" w:customStyle="1" w:styleId="TableNormal">
    <w:name w:val="Table Normal"/>
    <w:uiPriority w:val="2"/>
    <w:semiHidden/>
    <w:unhideWhenUsed/>
    <w:qFormat/>
    <w:rsid w:val="00A81CFC"/>
    <w:pPr>
      <w:widowControl w:val="0"/>
      <w:autoSpaceDE w:val="0"/>
      <w:autoSpaceDN w:val="0"/>
    </w:pPr>
    <w:rPr>
      <w:rFonts w:asciiTheme="minorHAnsi" w:hAnsiTheme="minorHAnsi" w:cstheme="minorBidi"/>
      <w:bCs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81CFC"/>
    <w:pPr>
      <w:spacing w:before="59"/>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hygienetipps/desinfektionsmitte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9405-77C7-4177-8D9C-69DC63DE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4806</Words>
  <Characters>30278</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2020-05-04T11:16:00Z</dcterms:created>
  <dcterms:modified xsi:type="dcterms:W3CDTF">2020-05-15T09:01:00Z</dcterms:modified>
</cp:coreProperties>
</file>